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BEE" w:rsidRPr="00386807" w:rsidRDefault="00743F95">
      <w:pPr>
        <w:rPr>
          <w:sz w:val="26"/>
        </w:rPr>
      </w:pPr>
      <w:r>
        <w:rPr>
          <w:noProof/>
          <w:sz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4pt;margin-top:-9pt;width:46.05pt;height:56pt;z-index:251658240">
            <v:imagedata r:id="rId7" o:title=""/>
          </v:shape>
        </w:pict>
      </w:r>
    </w:p>
    <w:p w:rsidR="00F17BEE" w:rsidRPr="00386807" w:rsidRDefault="00F17BEE">
      <w:pPr>
        <w:rPr>
          <w:sz w:val="26"/>
        </w:rPr>
      </w:pPr>
    </w:p>
    <w:p w:rsidR="00F17BEE" w:rsidRPr="00386807" w:rsidRDefault="00F17BEE">
      <w:pPr>
        <w:rPr>
          <w:sz w:val="26"/>
        </w:rPr>
      </w:pPr>
    </w:p>
    <w:p w:rsidR="00F17BEE" w:rsidRPr="00386807" w:rsidRDefault="00F17BEE">
      <w:pPr>
        <w:rPr>
          <w:sz w:val="26"/>
        </w:rPr>
      </w:pPr>
    </w:p>
    <w:p w:rsidR="00F17BEE" w:rsidRPr="00386807" w:rsidRDefault="006D3476">
      <w:pPr>
        <w:pStyle w:val="4"/>
        <w:rPr>
          <w:b/>
          <w:sz w:val="26"/>
        </w:rPr>
      </w:pPr>
      <w:r w:rsidRPr="00386807">
        <w:rPr>
          <w:b/>
          <w:sz w:val="26"/>
        </w:rPr>
        <w:t xml:space="preserve">        РОССИЙСКАЯ ФЕДЕРАЦИЯ  </w:t>
      </w:r>
    </w:p>
    <w:p w:rsidR="00F17BEE" w:rsidRPr="00386807" w:rsidRDefault="008D4DE5" w:rsidP="006D3476">
      <w:pPr>
        <w:pStyle w:val="4"/>
        <w:jc w:val="left"/>
        <w:rPr>
          <w:b/>
          <w:sz w:val="26"/>
        </w:rPr>
      </w:pPr>
      <w:r>
        <w:rPr>
          <w:b/>
          <w:sz w:val="26"/>
        </w:rPr>
        <w:t xml:space="preserve">                                            </w:t>
      </w:r>
      <w:r w:rsidR="006D3476" w:rsidRPr="00386807">
        <w:rPr>
          <w:b/>
          <w:sz w:val="26"/>
        </w:rPr>
        <w:t xml:space="preserve"> Красноярский край  </w:t>
      </w:r>
      <w:proofErr w:type="spellStart"/>
      <w:r w:rsidR="006D3476" w:rsidRPr="00386807">
        <w:rPr>
          <w:b/>
          <w:sz w:val="26"/>
        </w:rPr>
        <w:t>Ирбейский</w:t>
      </w:r>
      <w:proofErr w:type="spellEnd"/>
      <w:r w:rsidR="006D3476" w:rsidRPr="00386807">
        <w:rPr>
          <w:b/>
          <w:sz w:val="26"/>
        </w:rPr>
        <w:t xml:space="preserve">  район</w:t>
      </w:r>
    </w:p>
    <w:p w:rsidR="006D3476" w:rsidRPr="00386807" w:rsidRDefault="008D4DE5" w:rsidP="006D3476">
      <w:pPr>
        <w:rPr>
          <w:b/>
          <w:sz w:val="26"/>
        </w:rPr>
      </w:pPr>
      <w:r>
        <w:rPr>
          <w:b/>
          <w:sz w:val="26"/>
        </w:rPr>
        <w:t xml:space="preserve">                       </w:t>
      </w:r>
      <w:r w:rsidR="006D3476" w:rsidRPr="00386807">
        <w:rPr>
          <w:b/>
          <w:sz w:val="26"/>
        </w:rPr>
        <w:t>ПЕТРОПАВЛОВСКИЙ  СЕЛЬСКИЙ  СОВЕТ  ДЕПУТАТОВ</w:t>
      </w:r>
    </w:p>
    <w:p w:rsidR="00386807" w:rsidRPr="00386807" w:rsidRDefault="00386807" w:rsidP="006D3476">
      <w:pPr>
        <w:rPr>
          <w:b/>
          <w:sz w:val="26"/>
        </w:rPr>
      </w:pPr>
    </w:p>
    <w:p w:rsidR="00F17BEE" w:rsidRPr="00386807" w:rsidRDefault="00F17BEE" w:rsidP="00386807">
      <w:pPr>
        <w:rPr>
          <w:sz w:val="26"/>
        </w:rPr>
      </w:pPr>
    </w:p>
    <w:p w:rsidR="00F17BEE" w:rsidRPr="007342FC" w:rsidRDefault="00F17BEE" w:rsidP="009C3479">
      <w:pPr>
        <w:pStyle w:val="5"/>
        <w:rPr>
          <w:b/>
          <w:sz w:val="26"/>
        </w:rPr>
      </w:pPr>
      <w:proofErr w:type="gramStart"/>
      <w:r w:rsidRPr="00386807">
        <w:rPr>
          <w:b/>
          <w:sz w:val="26"/>
        </w:rPr>
        <w:t>Р</w:t>
      </w:r>
      <w:proofErr w:type="gramEnd"/>
      <w:r w:rsidRPr="00386807">
        <w:rPr>
          <w:b/>
          <w:sz w:val="26"/>
        </w:rPr>
        <w:t xml:space="preserve"> Е Ш Е Н И Е</w:t>
      </w:r>
      <w:r w:rsidR="008D4DE5">
        <w:rPr>
          <w:b/>
          <w:sz w:val="26"/>
        </w:rPr>
        <w:t xml:space="preserve">  </w:t>
      </w:r>
    </w:p>
    <w:p w:rsidR="00F17BEE" w:rsidRPr="00386807" w:rsidRDefault="00F17BEE">
      <w:pPr>
        <w:rPr>
          <w:sz w:val="26"/>
        </w:rPr>
      </w:pPr>
    </w:p>
    <w:p w:rsidR="007E7F64" w:rsidRPr="00363BE2" w:rsidRDefault="00F17BEE">
      <w:pPr>
        <w:rPr>
          <w:sz w:val="26"/>
        </w:rPr>
      </w:pPr>
      <w:r w:rsidRPr="00386807">
        <w:rPr>
          <w:sz w:val="26"/>
        </w:rPr>
        <w:t xml:space="preserve"> </w:t>
      </w:r>
      <w:r w:rsidR="007342FC">
        <w:rPr>
          <w:sz w:val="26"/>
        </w:rPr>
        <w:t xml:space="preserve"> </w:t>
      </w:r>
      <w:r w:rsidR="00363BE2">
        <w:rPr>
          <w:sz w:val="26"/>
        </w:rPr>
        <w:t>03.09.</w:t>
      </w:r>
      <w:r w:rsidR="008D4DE5">
        <w:rPr>
          <w:sz w:val="26"/>
        </w:rPr>
        <w:t xml:space="preserve">2018                         </w:t>
      </w:r>
      <w:r w:rsidR="001A21E7">
        <w:rPr>
          <w:sz w:val="26"/>
        </w:rPr>
        <w:t xml:space="preserve">              </w:t>
      </w:r>
      <w:r w:rsidRPr="00386807">
        <w:rPr>
          <w:sz w:val="26"/>
        </w:rPr>
        <w:t xml:space="preserve"> д. Петропавло</w:t>
      </w:r>
      <w:r w:rsidR="00781247">
        <w:rPr>
          <w:sz w:val="26"/>
        </w:rPr>
        <w:t xml:space="preserve">вка                        </w:t>
      </w:r>
      <w:r w:rsidR="007342FC">
        <w:rPr>
          <w:sz w:val="26"/>
        </w:rPr>
        <w:t xml:space="preserve">№ </w:t>
      </w:r>
      <w:r w:rsidR="00363BE2">
        <w:rPr>
          <w:sz w:val="26"/>
        </w:rPr>
        <w:t>9</w:t>
      </w:r>
    </w:p>
    <w:p w:rsidR="00B36B3D" w:rsidRPr="00386807" w:rsidRDefault="00B36B3D">
      <w:pPr>
        <w:rPr>
          <w:sz w:val="26"/>
        </w:rPr>
      </w:pPr>
    </w:p>
    <w:p w:rsidR="00B36B3D" w:rsidRPr="00386807" w:rsidRDefault="00B36B3D">
      <w:pPr>
        <w:rPr>
          <w:sz w:val="26"/>
        </w:rPr>
      </w:pPr>
      <w:r w:rsidRPr="00386807">
        <w:rPr>
          <w:sz w:val="26"/>
        </w:rPr>
        <w:t>О  внесении  изменений</w:t>
      </w:r>
    </w:p>
    <w:p w:rsidR="00B36B3D" w:rsidRPr="00386807" w:rsidRDefault="00DD5855">
      <w:pPr>
        <w:rPr>
          <w:sz w:val="26"/>
        </w:rPr>
      </w:pPr>
      <w:r w:rsidRPr="00386807">
        <w:rPr>
          <w:sz w:val="26"/>
        </w:rPr>
        <w:t>и</w:t>
      </w:r>
      <w:r w:rsidR="00B36B3D" w:rsidRPr="00386807">
        <w:rPr>
          <w:sz w:val="26"/>
        </w:rPr>
        <w:t xml:space="preserve"> дополнений в Устав</w:t>
      </w:r>
    </w:p>
    <w:p w:rsidR="00B36B3D" w:rsidRPr="00386807" w:rsidRDefault="00B36B3D">
      <w:pPr>
        <w:rPr>
          <w:sz w:val="26"/>
        </w:rPr>
      </w:pPr>
      <w:r w:rsidRPr="00386807">
        <w:rPr>
          <w:sz w:val="26"/>
        </w:rPr>
        <w:t>Петропавловского сельсовета</w:t>
      </w:r>
    </w:p>
    <w:p w:rsidR="00B36B3D" w:rsidRPr="00386807" w:rsidRDefault="00B36B3D">
      <w:pPr>
        <w:rPr>
          <w:sz w:val="26"/>
        </w:rPr>
      </w:pPr>
      <w:proofErr w:type="spellStart"/>
      <w:r w:rsidRPr="00386807">
        <w:rPr>
          <w:sz w:val="26"/>
        </w:rPr>
        <w:t>Ирбейского</w:t>
      </w:r>
      <w:proofErr w:type="spellEnd"/>
      <w:r w:rsidRPr="00386807">
        <w:rPr>
          <w:sz w:val="26"/>
        </w:rPr>
        <w:t xml:space="preserve"> района</w:t>
      </w:r>
    </w:p>
    <w:p w:rsidR="002F4F46" w:rsidRPr="00386807" w:rsidRDefault="00B36B3D">
      <w:pPr>
        <w:rPr>
          <w:sz w:val="26"/>
        </w:rPr>
      </w:pPr>
      <w:r w:rsidRPr="00386807">
        <w:rPr>
          <w:sz w:val="26"/>
        </w:rPr>
        <w:t>Красноярского края</w:t>
      </w:r>
    </w:p>
    <w:p w:rsidR="002F4F46" w:rsidRPr="00386807" w:rsidRDefault="002F4F46">
      <w:pPr>
        <w:rPr>
          <w:sz w:val="26"/>
        </w:rPr>
      </w:pPr>
    </w:p>
    <w:p w:rsidR="002F4F46" w:rsidRPr="00386807" w:rsidRDefault="002F4F46">
      <w:pPr>
        <w:rPr>
          <w:b/>
          <w:sz w:val="26"/>
        </w:rPr>
      </w:pPr>
      <w:r w:rsidRPr="00386807">
        <w:rPr>
          <w:sz w:val="26"/>
        </w:rPr>
        <w:t xml:space="preserve">        В  целях приведения Устава  Петропавловского сельсовета </w:t>
      </w:r>
      <w:proofErr w:type="spellStart"/>
      <w:r w:rsidRPr="00386807">
        <w:rPr>
          <w:sz w:val="26"/>
        </w:rPr>
        <w:t>Ирбейского</w:t>
      </w:r>
      <w:proofErr w:type="spellEnd"/>
      <w:r w:rsidRPr="00386807">
        <w:rPr>
          <w:sz w:val="26"/>
        </w:rPr>
        <w:t xml:space="preserve">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руководствуясь  статьями  Устава  Петропавловского  сельсовета  </w:t>
      </w:r>
      <w:proofErr w:type="spellStart"/>
      <w:r w:rsidRPr="00386807">
        <w:rPr>
          <w:sz w:val="26"/>
        </w:rPr>
        <w:t>Ирбейского</w:t>
      </w:r>
      <w:proofErr w:type="spellEnd"/>
      <w:r w:rsidRPr="00386807">
        <w:rPr>
          <w:sz w:val="26"/>
        </w:rPr>
        <w:t xml:space="preserve">  района  Красноярского  края, Петропавловский  сельский  Совет  депутатов  </w:t>
      </w:r>
      <w:r w:rsidRPr="00386807">
        <w:rPr>
          <w:b/>
          <w:sz w:val="26"/>
        </w:rPr>
        <w:t>РЕШИЛ:</w:t>
      </w:r>
    </w:p>
    <w:p w:rsidR="002F4F46" w:rsidRPr="00386807" w:rsidRDefault="002F4F46" w:rsidP="002F4F46">
      <w:pPr>
        <w:numPr>
          <w:ilvl w:val="0"/>
          <w:numId w:val="5"/>
        </w:numPr>
        <w:rPr>
          <w:sz w:val="26"/>
        </w:rPr>
      </w:pPr>
      <w:r w:rsidRPr="00386807">
        <w:rPr>
          <w:sz w:val="26"/>
        </w:rPr>
        <w:t xml:space="preserve"> Внести  в  Устав  Петропавловского  сельсовета  </w:t>
      </w:r>
      <w:proofErr w:type="spellStart"/>
      <w:r w:rsidRPr="00386807">
        <w:rPr>
          <w:sz w:val="26"/>
        </w:rPr>
        <w:t>Ирбейского</w:t>
      </w:r>
      <w:proofErr w:type="spellEnd"/>
      <w:r w:rsidRPr="00386807">
        <w:rPr>
          <w:sz w:val="26"/>
        </w:rPr>
        <w:t xml:space="preserve">  района  Красноярского  края  следующие  изменения:</w:t>
      </w:r>
    </w:p>
    <w:p w:rsidR="002F4F46" w:rsidRPr="00386807" w:rsidRDefault="002F4F46" w:rsidP="002F4F46">
      <w:pPr>
        <w:numPr>
          <w:ilvl w:val="1"/>
          <w:numId w:val="5"/>
        </w:numPr>
        <w:rPr>
          <w:b/>
          <w:sz w:val="26"/>
        </w:rPr>
      </w:pPr>
      <w:r w:rsidRPr="00386807">
        <w:rPr>
          <w:b/>
          <w:sz w:val="26"/>
        </w:rPr>
        <w:t>Пункт 7 статьи 4 изложить в следующей редакции:</w:t>
      </w:r>
    </w:p>
    <w:p w:rsidR="00A6794F" w:rsidRPr="00386807" w:rsidRDefault="002F4F46" w:rsidP="00A6794F">
      <w:pPr>
        <w:ind w:left="420"/>
        <w:rPr>
          <w:sz w:val="26"/>
        </w:rPr>
      </w:pPr>
      <w:r w:rsidRPr="00386807">
        <w:rPr>
          <w:sz w:val="26"/>
        </w:rPr>
        <w:t>«7.Муниципальные</w:t>
      </w:r>
      <w:r w:rsidR="008965E2">
        <w:rPr>
          <w:sz w:val="26"/>
        </w:rPr>
        <w:t xml:space="preserve"> </w:t>
      </w:r>
      <w:r w:rsidRPr="00386807">
        <w:rPr>
          <w:sz w:val="26"/>
        </w:rPr>
        <w:t>нормативные прав</w:t>
      </w:r>
      <w:r w:rsidR="00DD0AE5" w:rsidRPr="00386807">
        <w:rPr>
          <w:sz w:val="26"/>
        </w:rPr>
        <w:t xml:space="preserve">овые акты, затрагивающие  права </w:t>
      </w:r>
      <w:r w:rsidRPr="00386807">
        <w:rPr>
          <w:sz w:val="26"/>
        </w:rPr>
        <w:t>свободы и обязанности человека</w:t>
      </w:r>
      <w:r w:rsidR="00DD0AE5" w:rsidRPr="00386807">
        <w:rPr>
          <w:sz w:val="26"/>
        </w:rPr>
        <w:t xml:space="preserve"> и гражданина, устанавливающие</w:t>
      </w:r>
      <w:r w:rsidR="008965E2">
        <w:rPr>
          <w:sz w:val="26"/>
        </w:rPr>
        <w:t xml:space="preserve"> </w:t>
      </w:r>
      <w:r w:rsidR="00A6794F" w:rsidRPr="00386807">
        <w:rPr>
          <w:sz w:val="26"/>
        </w:rPr>
        <w:t>правовой статус  организаций,  учредителем  которых  выступает  муниципальное</w:t>
      </w:r>
      <w:r w:rsidR="008965E2">
        <w:rPr>
          <w:sz w:val="26"/>
        </w:rPr>
        <w:t xml:space="preserve"> </w:t>
      </w:r>
      <w:r w:rsidR="00A6794F" w:rsidRPr="00386807">
        <w:rPr>
          <w:sz w:val="26"/>
        </w:rPr>
        <w:t>образование,  а  также  соглашения,  заключаемые  между  органами  местного</w:t>
      </w:r>
      <w:r w:rsidR="008965E2">
        <w:rPr>
          <w:sz w:val="26"/>
        </w:rPr>
        <w:t xml:space="preserve"> </w:t>
      </w:r>
      <w:r w:rsidR="00A6794F" w:rsidRPr="00386807">
        <w:rPr>
          <w:sz w:val="26"/>
        </w:rPr>
        <w:t>самоуправления,  вступают  в  силу  после  их  официального  опубликования (обнародования)  в  порядке,  предусмотренном  настоящим  пунктом.</w:t>
      </w:r>
    </w:p>
    <w:p w:rsidR="009854F0" w:rsidRPr="00386807" w:rsidRDefault="00A6794F" w:rsidP="00A6794F">
      <w:pPr>
        <w:ind w:left="420"/>
        <w:rPr>
          <w:b/>
          <w:sz w:val="26"/>
        </w:rPr>
      </w:pPr>
      <w:r w:rsidRPr="00386807">
        <w:rPr>
          <w:sz w:val="26"/>
        </w:rPr>
        <w:t>Опубликование  муниципальных  правовых  ак</w:t>
      </w:r>
      <w:r w:rsidR="00050951" w:rsidRPr="00386807">
        <w:rPr>
          <w:sz w:val="26"/>
        </w:rPr>
        <w:t>тов  осуществляется  в  течение</w:t>
      </w:r>
      <w:r w:rsidRPr="00386807">
        <w:rPr>
          <w:sz w:val="26"/>
        </w:rPr>
        <w:t xml:space="preserve"> десяти  дней </w:t>
      </w:r>
      <w:r w:rsidR="00050951" w:rsidRPr="00386807">
        <w:rPr>
          <w:sz w:val="26"/>
        </w:rPr>
        <w:t>с  момента  официального  опубликования</w:t>
      </w:r>
      <w:r w:rsidRPr="00386807">
        <w:rPr>
          <w:sz w:val="26"/>
        </w:rPr>
        <w:t xml:space="preserve"> в  газете  «</w:t>
      </w:r>
      <w:proofErr w:type="spellStart"/>
      <w:r w:rsidRPr="00386807">
        <w:rPr>
          <w:sz w:val="26"/>
        </w:rPr>
        <w:t>Ирбейская</w:t>
      </w:r>
      <w:proofErr w:type="spellEnd"/>
      <w:r w:rsidRPr="00386807">
        <w:rPr>
          <w:sz w:val="26"/>
        </w:rPr>
        <w:t xml:space="preserve">  правда</w:t>
      </w:r>
      <w:r w:rsidR="00DD5855" w:rsidRPr="00386807">
        <w:rPr>
          <w:sz w:val="26"/>
        </w:rPr>
        <w:t>»</w:t>
      </w:r>
      <w:r w:rsidRPr="00386807">
        <w:rPr>
          <w:sz w:val="26"/>
        </w:rPr>
        <w:t>,  если  иное  не  предусмотрено  самим  актом,  настоящим  Уставом  или  действующим  законодательством.</w:t>
      </w:r>
    </w:p>
    <w:p w:rsidR="009854F0" w:rsidRPr="00386807" w:rsidRDefault="009854F0" w:rsidP="00A6794F">
      <w:pPr>
        <w:ind w:left="420"/>
        <w:rPr>
          <w:sz w:val="26"/>
        </w:rPr>
      </w:pPr>
      <w:r w:rsidRPr="00386807">
        <w:rPr>
          <w:sz w:val="26"/>
        </w:rPr>
        <w:t>Обнародование  муниципального  нормативного  правового  акта  происходит  путем  доведения  его  полного  текста  до  жителей  Петропавловского  сельсовета  посредством  размещения  на  информационных  стендах:д</w:t>
      </w:r>
      <w:proofErr w:type="gramStart"/>
      <w:r w:rsidRPr="00386807">
        <w:rPr>
          <w:sz w:val="26"/>
        </w:rPr>
        <w:t>.П</w:t>
      </w:r>
      <w:proofErr w:type="gramEnd"/>
      <w:r w:rsidRPr="00386807">
        <w:rPr>
          <w:sz w:val="26"/>
        </w:rPr>
        <w:t>етропавловка</w:t>
      </w:r>
      <w:r w:rsidR="00FD13C5" w:rsidRPr="00386807">
        <w:rPr>
          <w:sz w:val="26"/>
        </w:rPr>
        <w:t>-1</w:t>
      </w:r>
      <w:r w:rsidRPr="00386807">
        <w:rPr>
          <w:sz w:val="26"/>
        </w:rPr>
        <w:t>ул.Советская, 5 – администрация  Петропавловского  сельсовета;</w:t>
      </w:r>
    </w:p>
    <w:p w:rsidR="009854F0" w:rsidRPr="00386807" w:rsidRDefault="009854F0" w:rsidP="00A6794F">
      <w:pPr>
        <w:ind w:left="420"/>
        <w:rPr>
          <w:sz w:val="26"/>
        </w:rPr>
      </w:pPr>
      <w:r w:rsidRPr="00386807">
        <w:rPr>
          <w:sz w:val="26"/>
        </w:rPr>
        <w:t>д</w:t>
      </w:r>
      <w:proofErr w:type="gramStart"/>
      <w:r w:rsidRPr="00386807">
        <w:rPr>
          <w:sz w:val="26"/>
        </w:rPr>
        <w:t>.П</w:t>
      </w:r>
      <w:proofErr w:type="gramEnd"/>
      <w:r w:rsidRPr="00386807">
        <w:rPr>
          <w:sz w:val="26"/>
        </w:rPr>
        <w:t>етропавловка</w:t>
      </w:r>
      <w:r w:rsidR="00FD13C5" w:rsidRPr="00386807">
        <w:rPr>
          <w:sz w:val="26"/>
        </w:rPr>
        <w:t>- 1</w:t>
      </w:r>
      <w:r w:rsidRPr="00386807">
        <w:rPr>
          <w:sz w:val="26"/>
        </w:rPr>
        <w:t>ул.Советская, 18- Петропавловский сельский  клуб</w:t>
      </w:r>
    </w:p>
    <w:p w:rsidR="00097AE2" w:rsidRPr="00386807" w:rsidRDefault="009854F0" w:rsidP="00A6794F">
      <w:pPr>
        <w:ind w:left="420"/>
        <w:rPr>
          <w:sz w:val="26"/>
        </w:rPr>
      </w:pPr>
      <w:proofErr w:type="spellStart"/>
      <w:r w:rsidRPr="00386807">
        <w:rPr>
          <w:sz w:val="26"/>
        </w:rPr>
        <w:t>д</w:t>
      </w:r>
      <w:proofErr w:type="gramStart"/>
      <w:r w:rsidRPr="00386807">
        <w:rPr>
          <w:sz w:val="26"/>
        </w:rPr>
        <w:t>.Б</w:t>
      </w:r>
      <w:proofErr w:type="gramEnd"/>
      <w:r w:rsidRPr="00386807">
        <w:rPr>
          <w:sz w:val="26"/>
        </w:rPr>
        <w:t>ычковкаул.Таежная</w:t>
      </w:r>
      <w:proofErr w:type="spellEnd"/>
      <w:r w:rsidRPr="00386807">
        <w:rPr>
          <w:sz w:val="26"/>
        </w:rPr>
        <w:t>, 1-Бычковский сельский  клуб</w:t>
      </w:r>
    </w:p>
    <w:p w:rsidR="00097AE2" w:rsidRPr="00386807" w:rsidRDefault="00097AE2" w:rsidP="00A6794F">
      <w:pPr>
        <w:ind w:left="420"/>
        <w:rPr>
          <w:b/>
          <w:sz w:val="26"/>
        </w:rPr>
      </w:pPr>
      <w:r w:rsidRPr="00386807">
        <w:rPr>
          <w:b/>
          <w:sz w:val="26"/>
        </w:rPr>
        <w:lastRenderedPageBreak/>
        <w:t xml:space="preserve">    1.2 в статье 7:</w:t>
      </w:r>
    </w:p>
    <w:p w:rsidR="00F17BEE" w:rsidRPr="00386807" w:rsidRDefault="00097AE2" w:rsidP="00A6794F">
      <w:pPr>
        <w:ind w:left="420"/>
        <w:rPr>
          <w:b/>
          <w:sz w:val="26"/>
        </w:rPr>
      </w:pPr>
      <w:r w:rsidRPr="00386807">
        <w:rPr>
          <w:b/>
          <w:sz w:val="26"/>
        </w:rPr>
        <w:t xml:space="preserve">     -подпункт  1.18  пункта  1  изложить  в  следующей  редакции:</w:t>
      </w:r>
    </w:p>
    <w:p w:rsidR="00F17BEE" w:rsidRPr="00386807" w:rsidRDefault="00097AE2">
      <w:pPr>
        <w:rPr>
          <w:sz w:val="26"/>
        </w:rPr>
      </w:pPr>
      <w:r w:rsidRPr="00386807">
        <w:rPr>
          <w:sz w:val="26"/>
        </w:rPr>
        <w:t xml:space="preserve">          «18)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w:t>
      </w:r>
      <w:r w:rsidR="00E92339" w:rsidRPr="00386807">
        <w:rPr>
          <w:sz w:val="26"/>
        </w:rPr>
        <w:t>межэтнических)  конфликтов</w:t>
      </w:r>
      <w:r w:rsidR="00F3557D" w:rsidRPr="00386807">
        <w:rPr>
          <w:sz w:val="26"/>
        </w:rPr>
        <w:t>»;</w:t>
      </w:r>
    </w:p>
    <w:p w:rsidR="009B7741" w:rsidRPr="00386807" w:rsidRDefault="008965E2">
      <w:pPr>
        <w:rPr>
          <w:b/>
          <w:sz w:val="26"/>
        </w:rPr>
      </w:pPr>
      <w:r>
        <w:rPr>
          <w:b/>
          <w:sz w:val="26"/>
        </w:rPr>
        <w:t>1.3 в  статье  12</w:t>
      </w:r>
      <w:r w:rsidR="006A6B9D" w:rsidRPr="00386807">
        <w:rPr>
          <w:b/>
          <w:sz w:val="26"/>
        </w:rPr>
        <w:t xml:space="preserve">   </w:t>
      </w:r>
      <w:r w:rsidR="009B7741" w:rsidRPr="00386807">
        <w:rPr>
          <w:b/>
          <w:sz w:val="26"/>
        </w:rPr>
        <w:t xml:space="preserve">  дополнить  пунктом  1.1.  следующего  содержания:</w:t>
      </w:r>
    </w:p>
    <w:p w:rsidR="009B7741" w:rsidRPr="00386807" w:rsidRDefault="009B7741">
      <w:pPr>
        <w:rPr>
          <w:sz w:val="26"/>
        </w:rPr>
      </w:pPr>
      <w:r w:rsidRPr="00386807">
        <w:rPr>
          <w:sz w:val="26"/>
        </w:rPr>
        <w:t>«1.1.Глава  сельсовета  осуществляет  свои  полномочия  на  постоянной  основе»;</w:t>
      </w:r>
    </w:p>
    <w:p w:rsidR="009B7741" w:rsidRPr="00386807" w:rsidRDefault="009B7741">
      <w:pPr>
        <w:rPr>
          <w:b/>
          <w:sz w:val="26"/>
        </w:rPr>
      </w:pPr>
      <w:r w:rsidRPr="00386807">
        <w:rPr>
          <w:b/>
          <w:sz w:val="26"/>
        </w:rPr>
        <w:t>- пункт 5  изложить  в  следующей  редакции:</w:t>
      </w:r>
    </w:p>
    <w:p w:rsidR="009B7741" w:rsidRPr="00386807" w:rsidRDefault="009B7741">
      <w:pPr>
        <w:rPr>
          <w:sz w:val="26"/>
        </w:rPr>
      </w:pPr>
      <w:r w:rsidRPr="00386807">
        <w:rPr>
          <w:sz w:val="26"/>
        </w:rPr>
        <w:t xml:space="preserve">      «5. Главой  сельсовета  может  быть  избран  гражданин  Российской  Федерации,  достигший  на  день  голосования  21  года,  обладающий  избирательным  правом  в  соответствии  с  федеральными  гарантиями</w:t>
      </w:r>
      <w:r w:rsidR="000A6806" w:rsidRPr="00386807">
        <w:rPr>
          <w:sz w:val="26"/>
        </w:rPr>
        <w:t xml:space="preserve">  избирательных  прав  граждан.  Иностранный  гражданин  может  быть  избран  главой  сельсовета  в  случае,  если  такая  возможность  предусмотрена  международным  договором  Российской  Федерации  с  соответствующим  иностранным  государством»;</w:t>
      </w:r>
    </w:p>
    <w:p w:rsidR="000A6806" w:rsidRPr="00386807" w:rsidRDefault="000A6806" w:rsidP="000A6806">
      <w:pPr>
        <w:rPr>
          <w:b/>
          <w:sz w:val="26"/>
        </w:rPr>
      </w:pPr>
      <w:r w:rsidRPr="00386807">
        <w:rPr>
          <w:b/>
          <w:sz w:val="26"/>
        </w:rPr>
        <w:t>- пункт 7  изложить  в  следующей  редакции:</w:t>
      </w:r>
    </w:p>
    <w:p w:rsidR="000A6806" w:rsidRPr="00386807" w:rsidRDefault="000A6806">
      <w:pPr>
        <w:rPr>
          <w:sz w:val="26"/>
        </w:rPr>
      </w:pPr>
      <w:r w:rsidRPr="00386807">
        <w:rPr>
          <w:sz w:val="26"/>
        </w:rPr>
        <w:t>«7.Глава  сельсовета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w:t>
      </w:r>
      <w:proofErr w:type="gramStart"/>
      <w:r w:rsidRPr="00386807">
        <w:rPr>
          <w:sz w:val="26"/>
        </w:rPr>
        <w:t>,Ф</w:t>
      </w:r>
      <w:proofErr w:type="gramEnd"/>
      <w:r w:rsidRPr="00386807">
        <w:rPr>
          <w:sz w:val="26"/>
        </w:rPr>
        <w:t>едеральным  законом  от  7  мая  2013  года  №  79-ФЗ  «О  запрете  отдельным  категориям  лиц  открывать  и  иметь  счета  (вклады),  хранить  наличные  денежные  средства</w:t>
      </w:r>
      <w:r w:rsidR="00C40063" w:rsidRPr="00386807">
        <w:rPr>
          <w:sz w:val="26"/>
        </w:rPr>
        <w:t xml:space="preserve">  и  ценности  в  иностранных  банках,  расположенных  за  пределами  территории  Российской  Федерации,  влад</w:t>
      </w:r>
      <w:r w:rsidR="00DD5855" w:rsidRPr="00386807">
        <w:rPr>
          <w:sz w:val="26"/>
        </w:rPr>
        <w:t>еть  и  (или)  пользоваться  ино</w:t>
      </w:r>
      <w:r w:rsidR="00C40063" w:rsidRPr="00386807">
        <w:rPr>
          <w:sz w:val="26"/>
        </w:rPr>
        <w:t>странными  финансовыми  инструментами»;</w:t>
      </w:r>
    </w:p>
    <w:p w:rsidR="00D654C9" w:rsidRPr="00386807" w:rsidRDefault="00D654C9">
      <w:pPr>
        <w:rPr>
          <w:sz w:val="26"/>
        </w:rPr>
      </w:pPr>
    </w:p>
    <w:p w:rsidR="00DD5855" w:rsidRPr="00386807" w:rsidRDefault="006A6B9D">
      <w:pPr>
        <w:rPr>
          <w:b/>
          <w:sz w:val="26"/>
        </w:rPr>
      </w:pPr>
      <w:r w:rsidRPr="00386807">
        <w:rPr>
          <w:b/>
          <w:sz w:val="26"/>
        </w:rPr>
        <w:t xml:space="preserve">       1.4</w:t>
      </w:r>
      <w:r w:rsidR="00DD5855" w:rsidRPr="00386807">
        <w:rPr>
          <w:b/>
          <w:sz w:val="26"/>
        </w:rPr>
        <w:t xml:space="preserve"> в статье 14:</w:t>
      </w:r>
    </w:p>
    <w:p w:rsidR="00DD5855" w:rsidRPr="00386807" w:rsidRDefault="00DD5855">
      <w:pPr>
        <w:rPr>
          <w:sz w:val="26"/>
        </w:rPr>
      </w:pPr>
      <w:r w:rsidRPr="00386807">
        <w:rPr>
          <w:b/>
          <w:sz w:val="26"/>
        </w:rPr>
        <w:t xml:space="preserve">       - подпункт  2.11 пункта 2 изложить в следующей редакции</w:t>
      </w:r>
      <w:r w:rsidR="008B46C0" w:rsidRPr="00386807">
        <w:rPr>
          <w:b/>
          <w:sz w:val="26"/>
        </w:rPr>
        <w:t>:</w:t>
      </w:r>
    </w:p>
    <w:p w:rsidR="008B46C0" w:rsidRPr="00386807" w:rsidRDefault="008B46C0">
      <w:pPr>
        <w:rPr>
          <w:sz w:val="26"/>
        </w:rPr>
      </w:pPr>
      <w:r w:rsidRPr="00386807">
        <w:rPr>
          <w:sz w:val="26"/>
        </w:rPr>
        <w:t xml:space="preserve">       2.11.  в  случае  преобразования  сельсовета, осуществляемого  в  соответствии  с  частями  3,5,7.2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8B46C0" w:rsidRPr="00386807" w:rsidRDefault="008B46C0">
      <w:pPr>
        <w:rPr>
          <w:b/>
          <w:sz w:val="26"/>
        </w:rPr>
      </w:pPr>
      <w:r w:rsidRPr="00386807">
        <w:rPr>
          <w:b/>
          <w:sz w:val="26"/>
        </w:rPr>
        <w:t xml:space="preserve">      - дополнить  пунктом  9  следующего  содержания:</w:t>
      </w:r>
    </w:p>
    <w:p w:rsidR="00F17BEE" w:rsidRPr="00386807" w:rsidRDefault="008B46C0">
      <w:pPr>
        <w:rPr>
          <w:sz w:val="26"/>
        </w:rPr>
      </w:pPr>
      <w:r w:rsidRPr="00386807">
        <w:rPr>
          <w:sz w:val="26"/>
        </w:rPr>
        <w:t xml:space="preserve">      «9.  </w:t>
      </w:r>
      <w:proofErr w:type="gramStart"/>
      <w:r w:rsidRPr="00386807">
        <w:rPr>
          <w:sz w:val="26"/>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w:t>
      </w:r>
      <w:r w:rsidR="00F42C86" w:rsidRPr="00386807">
        <w:rPr>
          <w:sz w:val="26"/>
        </w:rPr>
        <w:t xml:space="preserve">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w:t>
      </w:r>
      <w:r w:rsidR="008965E2">
        <w:rPr>
          <w:sz w:val="26"/>
        </w:rPr>
        <w:t xml:space="preserve"> </w:t>
      </w:r>
      <w:r w:rsidR="00F42C86" w:rsidRPr="00386807">
        <w:rPr>
          <w:sz w:val="26"/>
        </w:rPr>
        <w:t>7  мая  2013 года  № 79-ФЗ  «О  запрете  отдельным  категориям  лиц  открывать</w:t>
      </w:r>
      <w:proofErr w:type="gramEnd"/>
      <w:r w:rsidR="00F42C86" w:rsidRPr="00386807">
        <w:rPr>
          <w:sz w:val="26"/>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F42C86" w:rsidRPr="00386807" w:rsidRDefault="006A6B9D">
      <w:pPr>
        <w:rPr>
          <w:b/>
          <w:sz w:val="26"/>
        </w:rPr>
      </w:pPr>
      <w:r w:rsidRPr="00386807">
        <w:rPr>
          <w:b/>
          <w:sz w:val="26"/>
        </w:rPr>
        <w:lastRenderedPageBreak/>
        <w:t>1.5</w:t>
      </w:r>
      <w:r w:rsidR="00F42C86" w:rsidRPr="00386807">
        <w:rPr>
          <w:b/>
          <w:sz w:val="26"/>
        </w:rPr>
        <w:t>. в статье 15:</w:t>
      </w:r>
    </w:p>
    <w:p w:rsidR="00F42C86" w:rsidRPr="00386807" w:rsidRDefault="00F42C86">
      <w:pPr>
        <w:rPr>
          <w:sz w:val="26"/>
        </w:rPr>
      </w:pPr>
      <w:r w:rsidRPr="00386807">
        <w:rPr>
          <w:b/>
          <w:sz w:val="26"/>
        </w:rPr>
        <w:t xml:space="preserve">      - в пункте 10 слова  </w:t>
      </w:r>
      <w:r w:rsidR="004B6992" w:rsidRPr="00386807">
        <w:rPr>
          <w:sz w:val="26"/>
        </w:rPr>
        <w:t xml:space="preserve">«переподготовку  и  повышение  квалификации»  </w:t>
      </w:r>
      <w:r w:rsidR="004B6992" w:rsidRPr="00386807">
        <w:rPr>
          <w:b/>
          <w:sz w:val="26"/>
        </w:rPr>
        <w:t xml:space="preserve">заменить словами  </w:t>
      </w:r>
      <w:r w:rsidR="004B6992" w:rsidRPr="00386807">
        <w:rPr>
          <w:sz w:val="26"/>
        </w:rPr>
        <w:t>«профессиональное  образование  и  дополнительное  профессиональное  образование»;</w:t>
      </w:r>
    </w:p>
    <w:p w:rsidR="004B6992" w:rsidRPr="00386807" w:rsidRDefault="006A6B9D">
      <w:pPr>
        <w:rPr>
          <w:b/>
          <w:sz w:val="26"/>
        </w:rPr>
      </w:pPr>
      <w:r w:rsidRPr="00386807">
        <w:rPr>
          <w:b/>
          <w:sz w:val="26"/>
        </w:rPr>
        <w:t xml:space="preserve">    1.6</w:t>
      </w:r>
      <w:r w:rsidR="004B6992" w:rsidRPr="00386807">
        <w:rPr>
          <w:b/>
          <w:sz w:val="26"/>
        </w:rPr>
        <w:t>.пункт 1 статьи 16 изложить в следующей редакции:</w:t>
      </w:r>
    </w:p>
    <w:p w:rsidR="004B6992" w:rsidRPr="00386807" w:rsidRDefault="004B6992">
      <w:pPr>
        <w:rPr>
          <w:sz w:val="26"/>
        </w:rPr>
      </w:pPr>
      <w:r w:rsidRPr="00386807">
        <w:rPr>
          <w:sz w:val="26"/>
        </w:rPr>
        <w:t xml:space="preserve">     «1. </w:t>
      </w:r>
      <w:proofErr w:type="gramStart"/>
      <w:r w:rsidRPr="00386807">
        <w:rPr>
          <w:sz w:val="26"/>
        </w:rPr>
        <w:t>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w:t>
      </w:r>
      <w:r w:rsidR="006A25FF" w:rsidRPr="00386807">
        <w:rPr>
          <w:sz w:val="26"/>
        </w:rPr>
        <w:t xml:space="preserve">  заместитель  Главы  сельсовета,  а  в  случае  если  заместитель  Главы  сельсовета  отсутствует  или  не  назначен  указанные  полномочия  исполняет </w:t>
      </w:r>
      <w:r w:rsidR="00781247">
        <w:rPr>
          <w:sz w:val="26"/>
        </w:rPr>
        <w:t xml:space="preserve">заместитель председателя  </w:t>
      </w:r>
      <w:r w:rsidR="001B7DC3" w:rsidRPr="00386807">
        <w:rPr>
          <w:sz w:val="26"/>
        </w:rPr>
        <w:t xml:space="preserve"> Петропавловского </w:t>
      </w:r>
      <w:r w:rsidR="006A25FF" w:rsidRPr="00386807">
        <w:rPr>
          <w:sz w:val="26"/>
        </w:rPr>
        <w:t xml:space="preserve"> сельского  Совета  депутатов»;</w:t>
      </w:r>
      <w:proofErr w:type="gramEnd"/>
    </w:p>
    <w:p w:rsidR="006A25FF" w:rsidRPr="00386807" w:rsidRDefault="006A6B9D">
      <w:pPr>
        <w:rPr>
          <w:sz w:val="26"/>
        </w:rPr>
      </w:pPr>
      <w:r w:rsidRPr="00386807">
        <w:rPr>
          <w:b/>
          <w:sz w:val="26"/>
        </w:rPr>
        <w:t>1.7</w:t>
      </w:r>
      <w:r w:rsidR="00DD72FA" w:rsidRPr="00386807">
        <w:rPr>
          <w:b/>
          <w:sz w:val="26"/>
        </w:rPr>
        <w:t xml:space="preserve">. в пункте 3 статьи 18 слова </w:t>
      </w:r>
      <w:r w:rsidR="00DD72FA" w:rsidRPr="00386807">
        <w:rPr>
          <w:sz w:val="26"/>
        </w:rPr>
        <w:t xml:space="preserve"> «гражданина,  вступают»  </w:t>
      </w:r>
      <w:r w:rsidR="00DD72FA" w:rsidRPr="00386807">
        <w:rPr>
          <w:b/>
          <w:sz w:val="26"/>
        </w:rPr>
        <w:t xml:space="preserve">заменить словами  </w:t>
      </w:r>
      <w:r w:rsidR="00DD72FA" w:rsidRPr="00386807">
        <w:rPr>
          <w:sz w:val="26"/>
        </w:rPr>
        <w:t>«гражданина,  устанавливающие  правовой  статус  организаций,  учредителем  которых  выступает  муниципальное  образование,  а  также</w:t>
      </w:r>
      <w:r w:rsidR="006714F8" w:rsidRPr="00386807">
        <w:rPr>
          <w:sz w:val="26"/>
        </w:rPr>
        <w:t xml:space="preserve">  соглашения,  заключаемые  между  органами  местного  самоуправления,  вступают»;</w:t>
      </w:r>
    </w:p>
    <w:p w:rsidR="006714F8" w:rsidRPr="00386807" w:rsidRDefault="006A6B9D">
      <w:pPr>
        <w:rPr>
          <w:b/>
          <w:sz w:val="26"/>
        </w:rPr>
      </w:pPr>
      <w:r w:rsidRPr="00386807">
        <w:rPr>
          <w:b/>
          <w:sz w:val="26"/>
        </w:rPr>
        <w:t>1.8</w:t>
      </w:r>
      <w:r w:rsidR="006714F8" w:rsidRPr="00386807">
        <w:rPr>
          <w:b/>
          <w:sz w:val="26"/>
        </w:rPr>
        <w:t>. в статье 19</w:t>
      </w:r>
    </w:p>
    <w:p w:rsidR="006714F8" w:rsidRPr="00386807" w:rsidRDefault="006714F8">
      <w:pPr>
        <w:rPr>
          <w:b/>
          <w:sz w:val="26"/>
        </w:rPr>
      </w:pPr>
      <w:r w:rsidRPr="00386807">
        <w:rPr>
          <w:b/>
          <w:sz w:val="26"/>
        </w:rPr>
        <w:t xml:space="preserve">    - пункт 5 изложить в следующей редакции:</w:t>
      </w:r>
    </w:p>
    <w:p w:rsidR="006714F8" w:rsidRPr="00386807" w:rsidRDefault="006714F8">
      <w:pPr>
        <w:rPr>
          <w:sz w:val="26"/>
        </w:rPr>
      </w:pPr>
      <w:r w:rsidRPr="00386807">
        <w:rPr>
          <w:sz w:val="26"/>
        </w:rPr>
        <w:t xml:space="preserve">   «5.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6714F8" w:rsidRPr="00386807" w:rsidRDefault="006714F8">
      <w:pPr>
        <w:rPr>
          <w:b/>
          <w:sz w:val="26"/>
        </w:rPr>
      </w:pPr>
      <w:r w:rsidRPr="00386807">
        <w:rPr>
          <w:b/>
          <w:sz w:val="26"/>
        </w:rPr>
        <w:t xml:space="preserve"> - в пункте  7  слова  </w:t>
      </w:r>
      <w:r w:rsidRPr="00386807">
        <w:rPr>
          <w:sz w:val="26"/>
        </w:rPr>
        <w:t xml:space="preserve">«с  правом  решающего  голоса « </w:t>
      </w:r>
      <w:r w:rsidRPr="00386807">
        <w:rPr>
          <w:b/>
          <w:sz w:val="26"/>
        </w:rPr>
        <w:t>исключить;</w:t>
      </w:r>
    </w:p>
    <w:p w:rsidR="006714F8" w:rsidRPr="00386807" w:rsidRDefault="006A6B9D">
      <w:pPr>
        <w:rPr>
          <w:b/>
          <w:sz w:val="26"/>
        </w:rPr>
      </w:pPr>
      <w:r w:rsidRPr="00386807">
        <w:rPr>
          <w:b/>
          <w:sz w:val="26"/>
        </w:rPr>
        <w:t xml:space="preserve">    1.9</w:t>
      </w:r>
      <w:r w:rsidR="006714F8" w:rsidRPr="00386807">
        <w:rPr>
          <w:b/>
          <w:sz w:val="26"/>
        </w:rPr>
        <w:t>.   подпункт  1.4  пункта 1 статьи 21 изложить в следующей  редакции:</w:t>
      </w:r>
    </w:p>
    <w:p w:rsidR="006714F8" w:rsidRPr="00386807" w:rsidRDefault="006714F8">
      <w:pPr>
        <w:rPr>
          <w:b/>
          <w:sz w:val="26"/>
        </w:rPr>
      </w:pPr>
      <w:r w:rsidRPr="00386807">
        <w:rPr>
          <w:sz w:val="26"/>
        </w:rPr>
        <w:t xml:space="preserve">     «1.4.  в  слу</w:t>
      </w:r>
      <w:r w:rsidR="00E578AD" w:rsidRPr="00386807">
        <w:rPr>
          <w:sz w:val="26"/>
        </w:rPr>
        <w:t>чае  преобразования сельсовета</w:t>
      </w:r>
      <w:proofErr w:type="gramStart"/>
      <w:r w:rsidR="00E578AD" w:rsidRPr="00386807">
        <w:rPr>
          <w:sz w:val="26"/>
        </w:rPr>
        <w:t xml:space="preserve"> ,</w:t>
      </w:r>
      <w:proofErr w:type="gramEnd"/>
      <w:r w:rsidR="00E578AD" w:rsidRPr="00386807">
        <w:rPr>
          <w:sz w:val="26"/>
        </w:rPr>
        <w:t xml:space="preserve"> осуществляемого  в  соответствии  с  частями  3,5,7.2 статьи  13 Федерального  закона  от  06.10.2003 № 131-ФЗ «Об  общих  принципах  организации  местного  самоуправления  в  Российской  Федерации»,  а  также  в  случае  упразднения  сельсовета»;</w:t>
      </w:r>
    </w:p>
    <w:p w:rsidR="00F42C86" w:rsidRPr="00386807" w:rsidRDefault="006A6B9D">
      <w:pPr>
        <w:rPr>
          <w:b/>
          <w:sz w:val="26"/>
        </w:rPr>
      </w:pPr>
      <w:r w:rsidRPr="00386807">
        <w:rPr>
          <w:b/>
          <w:sz w:val="26"/>
        </w:rPr>
        <w:t xml:space="preserve">      1.10</w:t>
      </w:r>
      <w:r w:rsidR="00E578AD" w:rsidRPr="00386807">
        <w:rPr>
          <w:b/>
          <w:sz w:val="26"/>
        </w:rPr>
        <w:t>. подпункт  1.4. пункта  1  статьи  22  изложить  в  следующей  редакции:</w:t>
      </w:r>
    </w:p>
    <w:p w:rsidR="00E578AD" w:rsidRPr="00386807" w:rsidRDefault="00E578AD">
      <w:pPr>
        <w:rPr>
          <w:sz w:val="26"/>
        </w:rPr>
      </w:pPr>
      <w:r w:rsidRPr="00386807">
        <w:rPr>
          <w:sz w:val="26"/>
        </w:rPr>
        <w:t>«1.4. утверждение  стратегии  социально-экономического  развития  муниципального  образования</w:t>
      </w:r>
      <w:r w:rsidR="00950F2F" w:rsidRPr="00386807">
        <w:rPr>
          <w:sz w:val="26"/>
        </w:rPr>
        <w:t>»;</w:t>
      </w:r>
    </w:p>
    <w:p w:rsidR="00950F2F" w:rsidRPr="00386807" w:rsidRDefault="006A6B9D">
      <w:pPr>
        <w:rPr>
          <w:sz w:val="26"/>
        </w:rPr>
      </w:pPr>
      <w:r w:rsidRPr="00386807">
        <w:rPr>
          <w:b/>
          <w:sz w:val="26"/>
        </w:rPr>
        <w:t>1.11</w:t>
      </w:r>
      <w:r w:rsidR="00950F2F" w:rsidRPr="00386807">
        <w:rPr>
          <w:b/>
          <w:sz w:val="26"/>
        </w:rPr>
        <w:t xml:space="preserve">. в пункте 6  статьи  26  слова  </w:t>
      </w:r>
      <w:r w:rsidR="00950F2F" w:rsidRPr="00386807">
        <w:rPr>
          <w:sz w:val="26"/>
        </w:rPr>
        <w:t xml:space="preserve">«гражданина, вступают»  </w:t>
      </w:r>
      <w:r w:rsidR="00950F2F" w:rsidRPr="00386807">
        <w:rPr>
          <w:b/>
          <w:sz w:val="26"/>
        </w:rPr>
        <w:t xml:space="preserve">заменить  словами»  </w:t>
      </w:r>
      <w:r w:rsidR="00950F2F" w:rsidRPr="00386807">
        <w:rPr>
          <w:sz w:val="26"/>
        </w:rPr>
        <w:t>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w:t>
      </w:r>
    </w:p>
    <w:p w:rsidR="00D17501" w:rsidRPr="00386807" w:rsidRDefault="006A6B9D">
      <w:pPr>
        <w:rPr>
          <w:b/>
          <w:sz w:val="26"/>
        </w:rPr>
      </w:pPr>
      <w:r w:rsidRPr="00386807">
        <w:rPr>
          <w:b/>
          <w:sz w:val="26"/>
        </w:rPr>
        <w:t>1.12</w:t>
      </w:r>
      <w:r w:rsidR="00BD1561" w:rsidRPr="00386807">
        <w:rPr>
          <w:b/>
          <w:sz w:val="26"/>
        </w:rPr>
        <w:t>. пункт 6  статьи 27  изложить  в  след</w:t>
      </w:r>
      <w:r w:rsidR="00D17501" w:rsidRPr="00386807">
        <w:rPr>
          <w:b/>
          <w:sz w:val="26"/>
        </w:rPr>
        <w:t>ующей редакции:</w:t>
      </w:r>
    </w:p>
    <w:p w:rsidR="00D17501" w:rsidRPr="00386807" w:rsidRDefault="00D17501">
      <w:pPr>
        <w:rPr>
          <w:sz w:val="26"/>
        </w:rPr>
      </w:pPr>
      <w:r w:rsidRPr="00386807">
        <w:rPr>
          <w:sz w:val="26"/>
        </w:rPr>
        <w:t>«6.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D17501" w:rsidRPr="00386807" w:rsidRDefault="006A6B9D">
      <w:pPr>
        <w:rPr>
          <w:b/>
          <w:sz w:val="26"/>
        </w:rPr>
      </w:pPr>
      <w:r w:rsidRPr="00386807">
        <w:rPr>
          <w:b/>
          <w:sz w:val="26"/>
        </w:rPr>
        <w:t xml:space="preserve">    1.13</w:t>
      </w:r>
      <w:r w:rsidR="00D17501" w:rsidRPr="00386807">
        <w:rPr>
          <w:b/>
          <w:sz w:val="26"/>
        </w:rPr>
        <w:t>.  статью 28 изложить в следующей редакции:</w:t>
      </w:r>
    </w:p>
    <w:p w:rsidR="004B0302" w:rsidRPr="00386807" w:rsidRDefault="00D17501">
      <w:pPr>
        <w:rPr>
          <w:b/>
          <w:sz w:val="26"/>
        </w:rPr>
      </w:pPr>
      <w:r w:rsidRPr="00386807">
        <w:rPr>
          <w:b/>
          <w:sz w:val="26"/>
        </w:rPr>
        <w:t xml:space="preserve">    «Статья 28.Досрочное прекращение полномочий депутата</w:t>
      </w:r>
    </w:p>
    <w:p w:rsidR="004B0302" w:rsidRPr="00386807" w:rsidRDefault="004B0302">
      <w:pPr>
        <w:rPr>
          <w:sz w:val="26"/>
        </w:rPr>
      </w:pPr>
      <w:r w:rsidRPr="00386807">
        <w:rPr>
          <w:sz w:val="26"/>
        </w:rPr>
        <w:t>1.Полномочия депутата Совета прекращаются досрочно в случае:</w:t>
      </w:r>
    </w:p>
    <w:p w:rsidR="004B0302" w:rsidRPr="00386807" w:rsidRDefault="004B0302">
      <w:pPr>
        <w:rPr>
          <w:sz w:val="26"/>
        </w:rPr>
      </w:pPr>
      <w:r w:rsidRPr="00386807">
        <w:rPr>
          <w:sz w:val="26"/>
        </w:rPr>
        <w:t xml:space="preserve">    1) смерти;</w:t>
      </w:r>
    </w:p>
    <w:p w:rsidR="004B0302" w:rsidRPr="00386807" w:rsidRDefault="004B0302">
      <w:pPr>
        <w:rPr>
          <w:sz w:val="26"/>
        </w:rPr>
      </w:pPr>
      <w:r w:rsidRPr="00386807">
        <w:rPr>
          <w:sz w:val="26"/>
        </w:rPr>
        <w:t xml:space="preserve">    2)отставка по собственному  желанию;</w:t>
      </w:r>
    </w:p>
    <w:p w:rsidR="004B0302" w:rsidRPr="00386807" w:rsidRDefault="004B0302">
      <w:pPr>
        <w:rPr>
          <w:sz w:val="26"/>
        </w:rPr>
      </w:pPr>
      <w:r w:rsidRPr="00386807">
        <w:rPr>
          <w:sz w:val="26"/>
        </w:rPr>
        <w:t xml:space="preserve">    3)признания судом недееспособным  или  ограничено дееспособным;</w:t>
      </w:r>
    </w:p>
    <w:p w:rsidR="004B0302" w:rsidRPr="00386807" w:rsidRDefault="004B0302">
      <w:pPr>
        <w:rPr>
          <w:sz w:val="26"/>
        </w:rPr>
      </w:pPr>
      <w:r w:rsidRPr="00386807">
        <w:rPr>
          <w:sz w:val="26"/>
        </w:rPr>
        <w:t xml:space="preserve">    4)признания судом безвестноотсутствующим  или  объявления умершим;</w:t>
      </w:r>
    </w:p>
    <w:p w:rsidR="004B0302" w:rsidRPr="00386807" w:rsidRDefault="004B0302">
      <w:pPr>
        <w:rPr>
          <w:sz w:val="26"/>
        </w:rPr>
      </w:pPr>
      <w:r w:rsidRPr="00386807">
        <w:rPr>
          <w:sz w:val="26"/>
        </w:rPr>
        <w:lastRenderedPageBreak/>
        <w:t xml:space="preserve">    5)вступления в отношении его в законную силу обвинительного приговора суда;</w:t>
      </w:r>
    </w:p>
    <w:p w:rsidR="004B0302" w:rsidRPr="00386807" w:rsidRDefault="004B0302">
      <w:pPr>
        <w:rPr>
          <w:sz w:val="26"/>
        </w:rPr>
      </w:pPr>
      <w:r w:rsidRPr="00386807">
        <w:rPr>
          <w:sz w:val="26"/>
        </w:rPr>
        <w:t xml:space="preserve">    6)выезда за пределы Российской  Федерации на постоянное место жительства;</w:t>
      </w:r>
    </w:p>
    <w:p w:rsidR="004B0302" w:rsidRPr="00386807" w:rsidRDefault="004B0302">
      <w:pPr>
        <w:rPr>
          <w:sz w:val="26"/>
        </w:rPr>
      </w:pPr>
      <w:proofErr w:type="gramStart"/>
      <w:r w:rsidRPr="00386807">
        <w:rPr>
          <w:sz w:val="26"/>
        </w:rPr>
        <w:t>7)</w:t>
      </w:r>
      <w:r w:rsidR="00A25256" w:rsidRPr="00386807">
        <w:rPr>
          <w:sz w:val="26"/>
        </w:rPr>
        <w:t>прекращения гражданства Российской Федерации, прекращения гражданства иностранного государства-участника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00A25256" w:rsidRPr="00386807">
        <w:rPr>
          <w:sz w:val="26"/>
        </w:rPr>
        <w:t xml:space="preserve">, в </w:t>
      </w:r>
      <w:proofErr w:type="gramStart"/>
      <w:r w:rsidR="00A25256" w:rsidRPr="00386807">
        <w:rPr>
          <w:sz w:val="26"/>
        </w:rPr>
        <w:t>соответствии</w:t>
      </w:r>
      <w:proofErr w:type="gramEnd"/>
      <w:r w:rsidR="00A25256" w:rsidRPr="00386807">
        <w:rPr>
          <w:sz w:val="26"/>
        </w:rPr>
        <w:t xml:space="preserve"> с которым гражданин Российской Федерации</w:t>
      </w:r>
      <w:r w:rsidR="00C677D2" w:rsidRPr="00386807">
        <w:rPr>
          <w:sz w:val="26"/>
        </w:rPr>
        <w:t>, имеющий гражданство иностранного государства, имеет право быть избранным в органы местного самоуправления;</w:t>
      </w:r>
    </w:p>
    <w:p w:rsidR="00C677D2" w:rsidRPr="00386807" w:rsidRDefault="00C677D2">
      <w:pPr>
        <w:rPr>
          <w:sz w:val="26"/>
        </w:rPr>
      </w:pPr>
      <w:r w:rsidRPr="00386807">
        <w:rPr>
          <w:sz w:val="26"/>
        </w:rPr>
        <w:t xml:space="preserve">    8)отзыва избирателями;</w:t>
      </w:r>
    </w:p>
    <w:p w:rsidR="00C677D2" w:rsidRPr="00386807" w:rsidRDefault="00C677D2">
      <w:pPr>
        <w:rPr>
          <w:sz w:val="26"/>
        </w:rPr>
      </w:pPr>
      <w:r w:rsidRPr="00386807">
        <w:rPr>
          <w:sz w:val="26"/>
        </w:rPr>
        <w:t xml:space="preserve">    9)досрочного прекращения полномочий Совета депутатов;</w:t>
      </w:r>
    </w:p>
    <w:p w:rsidR="00C677D2" w:rsidRPr="00386807" w:rsidRDefault="00C677D2">
      <w:pPr>
        <w:rPr>
          <w:sz w:val="26"/>
        </w:rPr>
      </w:pPr>
      <w:r w:rsidRPr="00386807">
        <w:rPr>
          <w:sz w:val="26"/>
        </w:rPr>
        <w:t xml:space="preserve">    10)призыва на военную службу  или  направления на заменяющую ее альтернативную  гражданскую службу;</w:t>
      </w:r>
    </w:p>
    <w:p w:rsidR="00C677D2" w:rsidRPr="00386807" w:rsidRDefault="00C677D2">
      <w:pPr>
        <w:rPr>
          <w:sz w:val="26"/>
        </w:rPr>
      </w:pPr>
      <w:r w:rsidRPr="00386807">
        <w:rPr>
          <w:sz w:val="26"/>
        </w:rPr>
        <w:t xml:space="preserve">   11)в иных случаях, предусмотренных  Федеральным законом от06.10.2003 №131-ФЗ «Об общих принципах организации местного самоуправления в Российской Федерации</w:t>
      </w:r>
      <w:r w:rsidR="00C71A9F" w:rsidRPr="00386807">
        <w:rPr>
          <w:sz w:val="26"/>
        </w:rPr>
        <w:t>» и иными федеральными законами.</w:t>
      </w:r>
    </w:p>
    <w:p w:rsidR="00C71A9F" w:rsidRPr="00386807" w:rsidRDefault="00C71A9F">
      <w:pPr>
        <w:rPr>
          <w:sz w:val="26"/>
        </w:rPr>
      </w:pPr>
      <w:r w:rsidRPr="00386807">
        <w:rPr>
          <w:sz w:val="26"/>
        </w:rPr>
        <w:t>1.1.Полномочия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r w:rsidR="009D24B1" w:rsidRPr="00386807">
        <w:rPr>
          <w:sz w:val="26"/>
        </w:rPr>
        <w:t>.</w:t>
      </w:r>
    </w:p>
    <w:p w:rsidR="009D24B1" w:rsidRPr="00386807" w:rsidRDefault="009D24B1">
      <w:pPr>
        <w:rPr>
          <w:sz w:val="26"/>
        </w:rPr>
      </w:pPr>
      <w:r w:rsidRPr="00386807">
        <w:rPr>
          <w:sz w:val="26"/>
        </w:rPr>
        <w:t xml:space="preserve">1.2.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3  декабря  2012 года № 230-ФЗ «О  </w:t>
      </w:r>
      <w:proofErr w:type="gramStart"/>
      <w:r w:rsidRPr="00386807">
        <w:rPr>
          <w:sz w:val="26"/>
        </w:rPr>
        <w:t>контроле  за</w:t>
      </w:r>
      <w:proofErr w:type="gramEnd"/>
      <w:r w:rsidRPr="00386807">
        <w:rPr>
          <w:sz w:val="26"/>
        </w:rPr>
        <w:t xml:space="preserve">  соответствием  расходов  лиц, замещающих  государственные  должности,  и  иных  лиц  их доходам».</w:t>
      </w:r>
    </w:p>
    <w:p w:rsidR="00477E9D" w:rsidRPr="00386807" w:rsidRDefault="00477E9D">
      <w:pPr>
        <w:rPr>
          <w:sz w:val="26"/>
        </w:rPr>
      </w:pPr>
      <w:r w:rsidRPr="00386807">
        <w:rPr>
          <w:sz w:val="26"/>
        </w:rPr>
        <w:t xml:space="preserve">    2.Полномочия  депутата  в  случаях,  указанных  в  подпунктах  3,4,5 пункта  1  настоящей  статьи,  прекращаются  досрочно  с  момента  вступления  в  силу  соответствующего  акта  либо  со  времени,  указанного  в  нем.</w:t>
      </w:r>
    </w:p>
    <w:p w:rsidR="00477E9D" w:rsidRPr="00386807" w:rsidRDefault="00477E9D">
      <w:pPr>
        <w:rPr>
          <w:sz w:val="26"/>
        </w:rPr>
      </w:pPr>
      <w:r w:rsidRPr="00386807">
        <w:rPr>
          <w:sz w:val="26"/>
        </w:rPr>
        <w:t xml:space="preserve">   3.Прекращение  полномочия  депутата  в  случаях,  указанных  в  подпунктах  6,7,10  пункта 1  настоящей  статьи  фиксируется  решением  Совета  депутатов.</w:t>
      </w:r>
    </w:p>
    <w:p w:rsidR="00477E9D" w:rsidRPr="00386807" w:rsidRDefault="00477E9D">
      <w:pPr>
        <w:rPr>
          <w:sz w:val="26"/>
        </w:rPr>
      </w:pPr>
      <w:r w:rsidRPr="00386807">
        <w:rPr>
          <w:sz w:val="26"/>
        </w:rPr>
        <w:t xml:space="preserve">   4.При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w:t>
      </w:r>
      <w:r w:rsidR="001B7DC3" w:rsidRPr="00386807">
        <w:rPr>
          <w:sz w:val="26"/>
        </w:rPr>
        <w:t>я  по  отзыву.</w:t>
      </w:r>
    </w:p>
    <w:p w:rsidR="00477E9D" w:rsidRPr="00386807" w:rsidRDefault="00477E9D">
      <w:pPr>
        <w:rPr>
          <w:sz w:val="26"/>
        </w:rPr>
      </w:pPr>
      <w:r w:rsidRPr="00386807">
        <w:rPr>
          <w:sz w:val="26"/>
        </w:rPr>
        <w:t xml:space="preserve">    5.Полномочия  депутата  в  случае,  предусмотренном  в  подпункте  9  пункта</w:t>
      </w:r>
      <w:r w:rsidR="00747032" w:rsidRPr="00386807">
        <w:rPr>
          <w:sz w:val="26"/>
        </w:rPr>
        <w:t xml:space="preserve">  1  настоящей  статьи,  прекращаются  одновременно  с  досрочным  прекращением  полномочий  Совета.</w:t>
      </w:r>
    </w:p>
    <w:p w:rsidR="00747032" w:rsidRPr="00386807" w:rsidRDefault="00747032">
      <w:pPr>
        <w:rPr>
          <w:sz w:val="26"/>
        </w:rPr>
      </w:pPr>
      <w:r w:rsidRPr="00386807">
        <w:rPr>
          <w:sz w:val="26"/>
        </w:rPr>
        <w:t xml:space="preserve">   Заявление  депутата  о  сложении  полномочий  не  может  быть  отозвано   после  принятия  решения  Советом  депутатов.</w:t>
      </w:r>
    </w:p>
    <w:p w:rsidR="00747032" w:rsidRPr="00386807" w:rsidRDefault="00747032">
      <w:pPr>
        <w:rPr>
          <w:sz w:val="26"/>
        </w:rPr>
      </w:pPr>
      <w:r w:rsidRPr="00386807">
        <w:rPr>
          <w:sz w:val="26"/>
        </w:rPr>
        <w:t xml:space="preserve">   6.Досрочно  </w:t>
      </w:r>
      <w:proofErr w:type="gramStart"/>
      <w:r w:rsidRPr="00386807">
        <w:rPr>
          <w:sz w:val="26"/>
        </w:rPr>
        <w:t>утративший</w:t>
      </w:r>
      <w:proofErr w:type="gramEnd"/>
      <w:r w:rsidRPr="00386807">
        <w:rPr>
          <w:sz w:val="26"/>
        </w:rPr>
        <w:t xml:space="preserve">  свои полномочия  может  вновь  обрести  их  лишь  в  случае  нового  избрания. Лица,  являвшиеся  депутатами  сельского  Совета,  распущенного  на  основании  части  2.1  статьи  73  Федерального  закона  от  6  октября  2003  года  №  </w:t>
      </w:r>
      <w:r w:rsidRPr="00386807">
        <w:rPr>
          <w:sz w:val="26"/>
        </w:rPr>
        <w:lastRenderedPageBreak/>
        <w:t>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Советом  правомочного  заседания  в  течени</w:t>
      </w:r>
      <w:proofErr w:type="gramStart"/>
      <w:r w:rsidRPr="00386807">
        <w:rPr>
          <w:sz w:val="26"/>
        </w:rPr>
        <w:t>и</w:t>
      </w:r>
      <w:proofErr w:type="gramEnd"/>
      <w:r w:rsidRPr="00386807">
        <w:rPr>
          <w:sz w:val="26"/>
        </w:rPr>
        <w:t xml:space="preserve">  трех  месяцев  подряд),  не  могут</w:t>
      </w:r>
      <w:r w:rsidR="00C5561D" w:rsidRPr="00386807">
        <w:rPr>
          <w:sz w:val="26"/>
        </w:rPr>
        <w:t xml:space="preserve">  быть выдвинуты  кандидатами  на  выборах,  назначенных  в  связи  с  указанными  обстоятельствами.</w:t>
      </w:r>
    </w:p>
    <w:p w:rsidR="00C5561D" w:rsidRPr="00386807" w:rsidRDefault="00C5561D">
      <w:pPr>
        <w:rPr>
          <w:sz w:val="26"/>
        </w:rPr>
      </w:pPr>
      <w:r w:rsidRPr="00386807">
        <w:rPr>
          <w:sz w:val="26"/>
        </w:rPr>
        <w:t xml:space="preserve">   7.Решение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C5561D" w:rsidRPr="00386807" w:rsidRDefault="00C5561D">
      <w:pPr>
        <w:rPr>
          <w:sz w:val="26"/>
        </w:rPr>
      </w:pPr>
      <w:r w:rsidRPr="00386807">
        <w:rPr>
          <w:sz w:val="26"/>
        </w:rPr>
        <w:t xml:space="preserve">   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w:t>
      </w:r>
      <w:r w:rsidR="00205183" w:rsidRPr="00386807">
        <w:rPr>
          <w:sz w:val="26"/>
        </w:rPr>
        <w:t>прекращении  полномочий  депутата Совета  депутатов  днем появления  основания  для  досрочного  прекращения  полномочий  является  день  поступления  в  Совет  депутатов  данного  заявления»;</w:t>
      </w:r>
    </w:p>
    <w:p w:rsidR="00205183" w:rsidRPr="00386807" w:rsidRDefault="006A6B9D">
      <w:pPr>
        <w:rPr>
          <w:b/>
          <w:sz w:val="26"/>
        </w:rPr>
      </w:pPr>
      <w:r w:rsidRPr="00386807">
        <w:rPr>
          <w:b/>
          <w:sz w:val="26"/>
        </w:rPr>
        <w:t>1.14</w:t>
      </w:r>
      <w:r w:rsidR="00205183" w:rsidRPr="00386807">
        <w:rPr>
          <w:b/>
          <w:sz w:val="26"/>
        </w:rPr>
        <w:t xml:space="preserve"> пункты 1,2 статьи 31.1.изложить  в  следующей  редакции:</w:t>
      </w:r>
    </w:p>
    <w:p w:rsidR="009D24B1" w:rsidRPr="00386807" w:rsidRDefault="003855D8">
      <w:pPr>
        <w:rPr>
          <w:sz w:val="26"/>
        </w:rPr>
      </w:pPr>
      <w:proofErr w:type="gramStart"/>
      <w:r w:rsidRPr="00386807">
        <w:rPr>
          <w:sz w:val="26"/>
        </w:rPr>
        <w:t>«1.Администрация  сельсовета  организует  и  осуществляет  муниципальный  контроль  за  соблюдением  требований,  установленных  муниципальными  правовыми  актами,  принятыми</w:t>
      </w:r>
      <w:r w:rsidR="00E5272B" w:rsidRPr="00386807">
        <w:rPr>
          <w:sz w:val="26"/>
        </w:rPr>
        <w:t xml:space="preserve">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E5272B" w:rsidRPr="00386807" w:rsidRDefault="00E5272B" w:rsidP="00E5272B">
      <w:pPr>
        <w:rPr>
          <w:sz w:val="26"/>
        </w:rPr>
      </w:pPr>
      <w:r w:rsidRPr="00386807">
        <w:rPr>
          <w:sz w:val="26"/>
        </w:rPr>
        <w:t xml:space="preserve">    2.К  полномочиям  администрации  сельсовета  по  осуществлению  функции  муниципального  контроля  относятся:</w:t>
      </w:r>
    </w:p>
    <w:p w:rsidR="00E5272B" w:rsidRPr="00386807" w:rsidRDefault="00E5272B" w:rsidP="00E5272B">
      <w:pPr>
        <w:rPr>
          <w:sz w:val="26"/>
        </w:rPr>
      </w:pPr>
      <w:r w:rsidRPr="00386807">
        <w:rPr>
          <w:sz w:val="26"/>
        </w:rPr>
        <w:t xml:space="preserve">    1)</w:t>
      </w:r>
      <w:r w:rsidR="0044142E" w:rsidRPr="00386807">
        <w:rPr>
          <w:sz w:val="26"/>
        </w:rPr>
        <w:t xml:space="preserve"> организация</w:t>
      </w:r>
      <w:r w:rsidRPr="00386807">
        <w:rPr>
          <w:sz w:val="26"/>
        </w:rPr>
        <w:t xml:space="preserve">  и  </w:t>
      </w:r>
      <w:r w:rsidR="00195A55" w:rsidRPr="00386807">
        <w:rPr>
          <w:sz w:val="26"/>
        </w:rPr>
        <w:t>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195A55" w:rsidRPr="00386807" w:rsidRDefault="00195A55" w:rsidP="00E5272B">
      <w:pPr>
        <w:rPr>
          <w:sz w:val="26"/>
        </w:rPr>
      </w:pPr>
      <w:r w:rsidRPr="00386807">
        <w:rPr>
          <w:sz w:val="26"/>
        </w:rPr>
        <w:t xml:space="preserve">   2)организация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195A55" w:rsidRPr="00386807" w:rsidRDefault="00195A55" w:rsidP="00E5272B">
      <w:pPr>
        <w:rPr>
          <w:sz w:val="26"/>
        </w:rPr>
      </w:pPr>
      <w:r w:rsidRPr="00386807">
        <w:rPr>
          <w:sz w:val="26"/>
        </w:rPr>
        <w:t xml:space="preserve">   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w:t>
      </w:r>
      <w:r w:rsidR="007765CC" w:rsidRPr="00386807">
        <w:rPr>
          <w:sz w:val="26"/>
        </w:rPr>
        <w:t xml:space="preserve">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007765CC" w:rsidRPr="00386807">
        <w:rPr>
          <w:sz w:val="26"/>
        </w:rPr>
        <w:t>полномочиями</w:t>
      </w:r>
      <w:proofErr w:type="gramEnd"/>
      <w:r w:rsidR="007765CC" w:rsidRPr="00386807">
        <w:rPr>
          <w:sz w:val="26"/>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7765CC" w:rsidRPr="00386807" w:rsidRDefault="007765CC" w:rsidP="00E5272B">
      <w:pPr>
        <w:rPr>
          <w:sz w:val="26"/>
        </w:rPr>
      </w:pPr>
      <w:r w:rsidRPr="00386807">
        <w:rPr>
          <w:sz w:val="26"/>
        </w:rPr>
        <w:t xml:space="preserve">    4)осуществление  иных  предусмотренных  федеральными  законами, законами  и  иными  нормативными  правовыми  актами  Красноярского  края  полномочий»;</w:t>
      </w:r>
    </w:p>
    <w:p w:rsidR="007765CC" w:rsidRPr="00386807" w:rsidRDefault="006A6B9D" w:rsidP="00E5272B">
      <w:pPr>
        <w:rPr>
          <w:b/>
          <w:sz w:val="26"/>
        </w:rPr>
      </w:pPr>
      <w:r w:rsidRPr="00386807">
        <w:rPr>
          <w:b/>
          <w:sz w:val="26"/>
        </w:rPr>
        <w:lastRenderedPageBreak/>
        <w:t xml:space="preserve">    1.15</w:t>
      </w:r>
      <w:r w:rsidR="007765CC" w:rsidRPr="00386807">
        <w:rPr>
          <w:b/>
          <w:sz w:val="26"/>
        </w:rPr>
        <w:t>. пункт 2 статьи 38 изложить в следующей редакции:</w:t>
      </w:r>
    </w:p>
    <w:p w:rsidR="006A5125" w:rsidRPr="00386807" w:rsidRDefault="006A5125" w:rsidP="00E5272B">
      <w:pPr>
        <w:rPr>
          <w:sz w:val="26"/>
        </w:rPr>
      </w:pPr>
      <w:r w:rsidRPr="00386807">
        <w:rPr>
          <w:sz w:val="26"/>
        </w:rPr>
        <w:t>«2. На публичные  слушания  должны  вноситься:</w:t>
      </w:r>
    </w:p>
    <w:p w:rsidR="006A5125" w:rsidRPr="00386807" w:rsidRDefault="006A5125" w:rsidP="006A5125">
      <w:pPr>
        <w:numPr>
          <w:ilvl w:val="0"/>
          <w:numId w:val="6"/>
        </w:numPr>
        <w:rPr>
          <w:sz w:val="26"/>
        </w:rPr>
      </w:pPr>
      <w:proofErr w:type="gramStart"/>
      <w:r w:rsidRPr="00386807">
        <w:rPr>
          <w:sz w:val="26"/>
        </w:rPr>
        <w:t xml:space="preserve">Проект  устава  муниципального  </w:t>
      </w:r>
      <w:r w:rsidR="00FA77E2" w:rsidRPr="00386807">
        <w:rPr>
          <w:sz w:val="26"/>
        </w:rPr>
        <w:t xml:space="preserve">образования,  а  также  проект </w:t>
      </w:r>
      <w:r w:rsidRPr="00386807">
        <w:rPr>
          <w:sz w:val="26"/>
        </w:rPr>
        <w:t>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w:t>
      </w:r>
      <w:r w:rsidR="00A009E0" w:rsidRPr="00386807">
        <w:rPr>
          <w:sz w:val="26"/>
        </w:rPr>
        <w:t>и</w:t>
      </w:r>
      <w:r w:rsidRPr="00386807">
        <w:rPr>
          <w:sz w:val="26"/>
        </w:rPr>
        <w:t>зведения</w:t>
      </w:r>
      <w:r w:rsidR="00A009E0" w:rsidRPr="00386807">
        <w:rPr>
          <w:sz w:val="26"/>
        </w:rPr>
        <w:t xml:space="preserve">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roofErr w:type="gramEnd"/>
    </w:p>
    <w:p w:rsidR="00A009E0" w:rsidRPr="00386807" w:rsidRDefault="00A009E0" w:rsidP="00A009E0">
      <w:pPr>
        <w:ind w:left="705"/>
        <w:rPr>
          <w:sz w:val="26"/>
        </w:rPr>
      </w:pPr>
      <w:r w:rsidRPr="00386807">
        <w:rPr>
          <w:sz w:val="26"/>
        </w:rPr>
        <w:t xml:space="preserve">    2)проект  местного  бюджета  и  отчет  о  его  исполнении;</w:t>
      </w:r>
    </w:p>
    <w:p w:rsidR="00A009E0" w:rsidRPr="00386807" w:rsidRDefault="00A009E0" w:rsidP="00A009E0">
      <w:pPr>
        <w:ind w:left="705"/>
        <w:rPr>
          <w:sz w:val="26"/>
        </w:rPr>
      </w:pPr>
      <w:r w:rsidRPr="00386807">
        <w:rPr>
          <w:sz w:val="26"/>
        </w:rPr>
        <w:t xml:space="preserve">    2.1.прое</w:t>
      </w:r>
      <w:proofErr w:type="gramStart"/>
      <w:r w:rsidRPr="00386807">
        <w:rPr>
          <w:sz w:val="26"/>
        </w:rPr>
        <w:t>кт  стр</w:t>
      </w:r>
      <w:proofErr w:type="gramEnd"/>
      <w:r w:rsidRPr="00386807">
        <w:rPr>
          <w:sz w:val="26"/>
        </w:rPr>
        <w:t>атегии  социально-экономического  развития  муниципального  образования;</w:t>
      </w:r>
    </w:p>
    <w:p w:rsidR="00082B8F" w:rsidRPr="00386807" w:rsidRDefault="00A009E0" w:rsidP="00A009E0">
      <w:pPr>
        <w:ind w:left="705"/>
        <w:rPr>
          <w:sz w:val="26"/>
        </w:rPr>
      </w:pPr>
      <w:proofErr w:type="gramStart"/>
      <w:r w:rsidRPr="00386807">
        <w:rPr>
          <w:sz w:val="26"/>
        </w:rPr>
        <w:t xml:space="preserve">3)  </w:t>
      </w:r>
      <w:r w:rsidR="00E848DE" w:rsidRPr="00386807">
        <w:rPr>
          <w:sz w:val="26"/>
        </w:rPr>
        <w:t>проекты  генеральных  планов,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00E848DE" w:rsidRPr="00386807">
        <w:rPr>
          <w:sz w:val="26"/>
        </w:rPr>
        <w:t xml:space="preserve">  строительства</w:t>
      </w:r>
      <w:proofErr w:type="gramStart"/>
      <w:r w:rsidR="00537FA1" w:rsidRPr="00386807">
        <w:rPr>
          <w:sz w:val="26"/>
        </w:rPr>
        <w:t xml:space="preserve"> ,</w:t>
      </w:r>
      <w:proofErr w:type="gramEnd"/>
      <w:r w:rsidR="00537FA1" w:rsidRPr="00386807">
        <w:rPr>
          <w:sz w:val="26"/>
        </w:rPr>
        <w:t xml:space="preserve">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w:t>
      </w:r>
      <w:r w:rsidR="00082B8F" w:rsidRPr="00386807">
        <w:rPr>
          <w:sz w:val="26"/>
        </w:rPr>
        <w:t xml:space="preserve">  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выраженного  путем  голосования  либо  на  сходах  граждан»;</w:t>
      </w:r>
    </w:p>
    <w:p w:rsidR="00082B8F" w:rsidRPr="00386807" w:rsidRDefault="00082B8F" w:rsidP="00A009E0">
      <w:pPr>
        <w:ind w:left="705"/>
        <w:rPr>
          <w:b/>
          <w:sz w:val="26"/>
        </w:rPr>
      </w:pPr>
      <w:r w:rsidRPr="00386807">
        <w:rPr>
          <w:b/>
          <w:sz w:val="26"/>
        </w:rPr>
        <w:t xml:space="preserve">    1.</w:t>
      </w:r>
      <w:r w:rsidR="006A6B9D" w:rsidRPr="00386807">
        <w:rPr>
          <w:b/>
          <w:sz w:val="26"/>
        </w:rPr>
        <w:t>16</w:t>
      </w:r>
      <w:r w:rsidRPr="00386807">
        <w:rPr>
          <w:b/>
          <w:sz w:val="26"/>
        </w:rPr>
        <w:t>. пункт статьи 48 изложить в следующей редакции:</w:t>
      </w:r>
    </w:p>
    <w:p w:rsidR="00A009E0" w:rsidRPr="00386807" w:rsidRDefault="00082B8F" w:rsidP="00A009E0">
      <w:pPr>
        <w:ind w:left="705"/>
        <w:rPr>
          <w:sz w:val="26"/>
        </w:rPr>
      </w:pPr>
      <w:r w:rsidRPr="00386807">
        <w:rPr>
          <w:sz w:val="26"/>
        </w:rPr>
        <w:t xml:space="preserve">     «1. Должность  муниципальной  службы – должность  в  органе  местного</w:t>
      </w:r>
      <w:r w:rsidR="00B37E34" w:rsidRPr="00386807">
        <w:rPr>
          <w:sz w:val="26"/>
        </w:rPr>
        <w:t xml:space="preserve">  самоуправления,  которые  образую</w:t>
      </w:r>
      <w:r w:rsidR="0087635C" w:rsidRPr="00386807">
        <w:rPr>
          <w:sz w:val="26"/>
        </w:rPr>
        <w:t>тся  в  соответствии  с  настоящим  Уставом,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87635C" w:rsidRPr="00386807" w:rsidRDefault="006A6B9D" w:rsidP="00A009E0">
      <w:pPr>
        <w:ind w:left="705"/>
        <w:rPr>
          <w:b/>
          <w:sz w:val="26"/>
        </w:rPr>
      </w:pPr>
      <w:r w:rsidRPr="00386807">
        <w:rPr>
          <w:b/>
          <w:sz w:val="26"/>
        </w:rPr>
        <w:t xml:space="preserve">   1.17</w:t>
      </w:r>
      <w:r w:rsidR="0087635C" w:rsidRPr="00386807">
        <w:rPr>
          <w:b/>
          <w:sz w:val="26"/>
        </w:rPr>
        <w:t>.  подпункт  1.1 пункта 1 статьи 49.1 изложить в следующей редакции:</w:t>
      </w:r>
    </w:p>
    <w:p w:rsidR="006A5125" w:rsidRPr="00386807" w:rsidRDefault="0087635C" w:rsidP="00E5272B">
      <w:pPr>
        <w:rPr>
          <w:sz w:val="26"/>
        </w:rPr>
      </w:pPr>
      <w:r w:rsidRPr="00386807">
        <w:rPr>
          <w:sz w:val="26"/>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87635C" w:rsidRPr="00386807" w:rsidRDefault="006A6B9D" w:rsidP="00E5272B">
      <w:pPr>
        <w:rPr>
          <w:b/>
          <w:sz w:val="26"/>
        </w:rPr>
      </w:pPr>
      <w:r w:rsidRPr="00386807">
        <w:rPr>
          <w:b/>
          <w:sz w:val="26"/>
        </w:rPr>
        <w:t xml:space="preserve">           1.18</w:t>
      </w:r>
      <w:r w:rsidR="00FA77E2" w:rsidRPr="00386807">
        <w:rPr>
          <w:b/>
          <w:sz w:val="26"/>
        </w:rPr>
        <w:t>.статью 49.2 изложить в следующей редакции:</w:t>
      </w:r>
    </w:p>
    <w:p w:rsidR="00FA77E2" w:rsidRPr="00386807" w:rsidRDefault="00FA77E2" w:rsidP="00E5272B">
      <w:pPr>
        <w:rPr>
          <w:b/>
          <w:sz w:val="26"/>
        </w:rPr>
      </w:pPr>
      <w:r w:rsidRPr="00386807">
        <w:rPr>
          <w:b/>
          <w:sz w:val="26"/>
        </w:rPr>
        <w:t xml:space="preserve">           «Статья  49.2. Пенсионное  обеспечение  лиц,  замещающих  муниципальные  должности  на  постоянной  основе</w:t>
      </w:r>
    </w:p>
    <w:p w:rsidR="00BB3108" w:rsidRPr="00386807" w:rsidRDefault="00FA77E2" w:rsidP="00E5272B">
      <w:pPr>
        <w:rPr>
          <w:sz w:val="26"/>
        </w:rPr>
      </w:pPr>
      <w:proofErr w:type="gramStart"/>
      <w:r w:rsidRPr="00386807">
        <w:rPr>
          <w:sz w:val="26"/>
        </w:rPr>
        <w:lastRenderedPageBreak/>
        <w:t>1.Лица,  замещавшие  муниципальные  должности  на  постоянной  основе  не  менее  шести  лет  и  получавшие</w:t>
      </w:r>
      <w:r w:rsidR="00F34726" w:rsidRPr="00386807">
        <w:rPr>
          <w:sz w:val="26"/>
        </w:rPr>
        <w:t xml:space="preserve">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w:t>
      </w:r>
      <w:proofErr w:type="gramEnd"/>
      <w:r w:rsidR="00F34726" w:rsidRPr="00386807">
        <w:rPr>
          <w:sz w:val="26"/>
        </w:rPr>
        <w:t xml:space="preserve">  Российской  Федерации  «О  занятости  населения  в  Российской  Федерации»  (дале</w:t>
      </w:r>
      <w:proofErr w:type="gramStart"/>
      <w:r w:rsidR="00F34726" w:rsidRPr="00386807">
        <w:rPr>
          <w:sz w:val="26"/>
        </w:rPr>
        <w:t>е-</w:t>
      </w:r>
      <w:proofErr w:type="gramEnd"/>
      <w:r w:rsidR="00F34726" w:rsidRPr="00386807">
        <w:rPr>
          <w:sz w:val="26"/>
        </w:rPr>
        <w:t xml:space="preserve"> страховая  пенсия  по  старости (инвалидности),  а  также  к  пенсии  по  государственному  пенсионному  обеспечению,  назначенной  в  соответствии  с  подпунктами  2  и4  пункта 1  статьи</w:t>
      </w:r>
      <w:r w:rsidR="00BB3108" w:rsidRPr="00386807">
        <w:rPr>
          <w:sz w:val="26"/>
        </w:rPr>
        <w:t xml:space="preserve">  4  федерального  закона  от  15.12.2001 № 166-ФЗ  «О  государственном  пенсионном   обеспечении  в  Российской  Федерации».  </w:t>
      </w:r>
    </w:p>
    <w:p w:rsidR="00E87AF6" w:rsidRPr="00386807" w:rsidRDefault="00BB3108" w:rsidP="00E5272B">
      <w:pPr>
        <w:rPr>
          <w:sz w:val="26"/>
        </w:rPr>
      </w:pPr>
      <w:r w:rsidRPr="00386807">
        <w:rPr>
          <w:sz w:val="26"/>
        </w:rPr>
        <w:t xml:space="preserve">      2.Перечень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w:t>
      </w:r>
      <w:r w:rsidR="00975DC6" w:rsidRPr="00386807">
        <w:rPr>
          <w:sz w:val="26"/>
        </w:rPr>
        <w:t xml:space="preserve">  Красноярском  крае</w:t>
      </w:r>
      <w:r w:rsidR="00E87AF6" w:rsidRPr="00386807">
        <w:rPr>
          <w:sz w:val="26"/>
        </w:rPr>
        <w:t>».</w:t>
      </w:r>
    </w:p>
    <w:p w:rsidR="00AF2E1F" w:rsidRPr="00386807" w:rsidRDefault="00E87AF6" w:rsidP="00E5272B">
      <w:pPr>
        <w:rPr>
          <w:sz w:val="26"/>
        </w:rPr>
      </w:pPr>
      <w:r w:rsidRPr="00386807">
        <w:rPr>
          <w:sz w:val="26"/>
        </w:rPr>
        <w:t>3.Пенсия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  старости  (инвалидности)</w:t>
      </w:r>
      <w:proofErr w:type="gramStart"/>
      <w:r w:rsidRPr="00386807">
        <w:rPr>
          <w:sz w:val="26"/>
        </w:rPr>
        <w:t>,п</w:t>
      </w:r>
      <w:proofErr w:type="gramEnd"/>
      <w:r w:rsidRPr="00386807">
        <w:rPr>
          <w:sz w:val="26"/>
        </w:rPr>
        <w:t>овышений  фиксированной  выплаты  к  страховой  пенсии,  установленных  в  соответствии  с  Федеральным  законом  «О  страховых  пенсиях»,  пенсии  по  государствен</w:t>
      </w:r>
      <w:r w:rsidR="00975DC6" w:rsidRPr="00386807">
        <w:rPr>
          <w:sz w:val="26"/>
        </w:rPr>
        <w:t xml:space="preserve">ному  пенсионному  обеспечению </w:t>
      </w:r>
      <w:r w:rsidR="007B6F42" w:rsidRPr="00386807">
        <w:rPr>
          <w:sz w:val="26"/>
        </w:rPr>
        <w:t xml:space="preserve">  и  пенсии  за  выслугу  лет  составляла  45  процентов ежемесячного  денежного  вознаграждения,  с  учетом  районного</w:t>
      </w:r>
      <w:r w:rsidR="0092566E" w:rsidRPr="00386807">
        <w:rPr>
          <w:sz w:val="26"/>
        </w:rPr>
        <w:t xml:space="preserve">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0092566E" w:rsidRPr="00386807">
        <w:rPr>
          <w:sz w:val="26"/>
        </w:rPr>
        <w:t>Размер  пенсии  за  выслугу  лет</w:t>
      </w:r>
      <w:r w:rsidR="00DF1FA9" w:rsidRPr="00386807">
        <w:rPr>
          <w:sz w:val="26"/>
        </w:rPr>
        <w:t xml:space="preserve">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w:t>
      </w:r>
      <w:r w:rsidR="00AF2E1F" w:rsidRPr="00386807">
        <w:rPr>
          <w:sz w:val="26"/>
        </w:rPr>
        <w:t xml:space="preserve">  и  пенсии  за  выслугу  лет  не  может  превышать  75  процентов  ежемесячного  денежного  вознаграждения  с  учетом</w:t>
      </w:r>
      <w:proofErr w:type="gramEnd"/>
      <w:r w:rsidR="00AF2E1F" w:rsidRPr="00386807">
        <w:rPr>
          <w:sz w:val="26"/>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0C0200" w:rsidRPr="00386807" w:rsidRDefault="000C0200" w:rsidP="00E5272B">
      <w:pPr>
        <w:rPr>
          <w:sz w:val="26"/>
        </w:rPr>
      </w:pPr>
      <w:r w:rsidRPr="00386807">
        <w:rPr>
          <w:sz w:val="26"/>
        </w:rPr>
        <w:t>3.1.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9E1FC2" w:rsidRPr="00386807" w:rsidRDefault="000C0200" w:rsidP="00E5272B">
      <w:pPr>
        <w:rPr>
          <w:sz w:val="26"/>
        </w:rPr>
      </w:pPr>
      <w:r w:rsidRPr="00386807">
        <w:rPr>
          <w:sz w:val="26"/>
        </w:rPr>
        <w:t xml:space="preserve">      4.Размер  пенсии  за  выслугу  лет  исчисляется исходя  из  денежного  вознаграждения  по  соотве</w:t>
      </w:r>
      <w:r w:rsidR="009E1FC2" w:rsidRPr="00386807">
        <w:rPr>
          <w:sz w:val="26"/>
        </w:rPr>
        <w:t>т</w:t>
      </w:r>
      <w:r w:rsidRPr="00386807">
        <w:rPr>
          <w:sz w:val="26"/>
        </w:rPr>
        <w:t>ствующей  должности  на  момент  назначения  пенсии.</w:t>
      </w:r>
    </w:p>
    <w:p w:rsidR="00746489" w:rsidRPr="00386807" w:rsidRDefault="009E1FC2" w:rsidP="00E5272B">
      <w:pPr>
        <w:rPr>
          <w:sz w:val="26"/>
        </w:rPr>
      </w:pPr>
      <w:r w:rsidRPr="00386807">
        <w:rPr>
          <w:sz w:val="26"/>
        </w:rPr>
        <w:t xml:space="preserve">      5.Увеличение  месячного  денежного  вознаграждения  по  муниципальной должности,  занимаемой  на  день  прекращения  полномочий,  является  основанием  для  </w:t>
      </w:r>
      <w:r w:rsidRPr="00386807">
        <w:rPr>
          <w:sz w:val="26"/>
        </w:rPr>
        <w:lastRenderedPageBreak/>
        <w:t>перерасчета  пенсии  за  выслугу  лет. Размер</w:t>
      </w:r>
      <w:r w:rsidR="00646623" w:rsidRPr="00386807">
        <w:rPr>
          <w:sz w:val="26"/>
        </w:rPr>
        <w:t xml:space="preserve">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46489" w:rsidRPr="00386807" w:rsidRDefault="00746489" w:rsidP="00E5272B">
      <w:pPr>
        <w:rPr>
          <w:sz w:val="26"/>
        </w:rPr>
      </w:pPr>
      <w:r w:rsidRPr="00386807">
        <w:rPr>
          <w:sz w:val="26"/>
        </w:rPr>
        <w:t xml:space="preserve">     6.Порядок  назначения  пенсии  за  выслугу  лет  устанавливается  в  соответствии  с  пунктом  6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w:t>
      </w:r>
    </w:p>
    <w:p w:rsidR="001F65BE" w:rsidRPr="00386807" w:rsidRDefault="00746489" w:rsidP="00E5272B">
      <w:pPr>
        <w:rPr>
          <w:sz w:val="26"/>
        </w:rPr>
      </w:pPr>
      <w:r w:rsidRPr="00386807">
        <w:rPr>
          <w:sz w:val="26"/>
        </w:rPr>
        <w:t xml:space="preserve">    7.В  случае  отсутствия  необходимого  срока  исполнения  полномочий  для  установления  пенсии  за  выслугу  лет  по  основаниям,  установленным  статьей  8  Закона  края,  лицо,  замещавшее  муниципальную  должность  и  имеющее  по  совокупности  стаж  муниципальной  </w:t>
      </w:r>
      <w:proofErr w:type="gramStart"/>
      <w:r w:rsidRPr="00386807">
        <w:rPr>
          <w:sz w:val="26"/>
        </w:rPr>
        <w:t>службы</w:t>
      </w:r>
      <w:proofErr w:type="gramEnd"/>
      <w:r w:rsidRPr="00386807">
        <w:rPr>
          <w:sz w:val="26"/>
        </w:rPr>
        <w:t xml:space="preserve">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w:t>
      </w:r>
      <w:r w:rsidR="001F65BE" w:rsidRPr="00386807">
        <w:rPr>
          <w:sz w:val="26"/>
        </w:rPr>
        <w:t>государственном  пенсионном  обеспечении  в  Российской  Федерации»,  имеет  право  на  назначение  пенсии  за  выслугу  лет  в  порядке  и  размере,  предусмотренных  муниципальным  правовым  актом  Совета  депутатов  для  назначения  пенсии  за  выслугу  лет  муниципальным  служащим.</w:t>
      </w:r>
    </w:p>
    <w:p w:rsidR="00796CFA" w:rsidRPr="00386807" w:rsidRDefault="001F65BE" w:rsidP="00E5272B">
      <w:pPr>
        <w:rPr>
          <w:sz w:val="26"/>
        </w:rPr>
      </w:pPr>
      <w:r w:rsidRPr="00386807">
        <w:rPr>
          <w:sz w:val="26"/>
        </w:rPr>
        <w:t xml:space="preserve">     8.Лица,  замещавшие  выборные  муниципальные  должности  и  прекратившие  исполнение  полномочий  до  01.08.2008 года  имеют  право  назначение  им  пенсии  за  выслугу  лет  на  условиях,   установленных  статьей  8 Закона  края,  в  соответствии  с  настоящим  Уставом,  с  момента  обращения  в</w:t>
      </w:r>
      <w:r w:rsidR="00796CFA" w:rsidRPr="00386807">
        <w:rPr>
          <w:sz w:val="26"/>
        </w:rPr>
        <w:t xml:space="preserve">  соответствующий  орган  местного  самоуправления.</w:t>
      </w:r>
    </w:p>
    <w:p w:rsidR="00FA77E2" w:rsidRPr="00386807" w:rsidRDefault="00915888" w:rsidP="00E5272B">
      <w:pPr>
        <w:rPr>
          <w:b/>
          <w:sz w:val="26"/>
        </w:rPr>
      </w:pPr>
      <w:r w:rsidRPr="00386807">
        <w:rPr>
          <w:b/>
          <w:sz w:val="26"/>
        </w:rPr>
        <w:t xml:space="preserve">     1.19</w:t>
      </w:r>
      <w:r w:rsidR="00796CFA" w:rsidRPr="00386807">
        <w:rPr>
          <w:b/>
          <w:sz w:val="26"/>
        </w:rPr>
        <w:t>. первый  абзац  пункта  3  статьи  53  изложить  в  следующей  редакции:</w:t>
      </w:r>
    </w:p>
    <w:p w:rsidR="00E5272B" w:rsidRPr="00386807" w:rsidRDefault="00796CFA" w:rsidP="00796CFA">
      <w:pPr>
        <w:rPr>
          <w:sz w:val="26"/>
        </w:rPr>
      </w:pPr>
      <w:r w:rsidRPr="00386807">
        <w:rPr>
          <w:sz w:val="26"/>
        </w:rPr>
        <w:t xml:space="preserve">    «3.Петропавловский  сельсовет  может  создавать</w:t>
      </w:r>
      <w:r w:rsidR="006B03DC" w:rsidRPr="00386807">
        <w:rPr>
          <w:sz w:val="26"/>
        </w:rPr>
        <w:t xml:space="preserve">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сельсовета»;</w:t>
      </w:r>
    </w:p>
    <w:p w:rsidR="006B03DC" w:rsidRPr="00386807" w:rsidRDefault="00915888" w:rsidP="00796CFA">
      <w:pPr>
        <w:rPr>
          <w:b/>
          <w:sz w:val="26"/>
        </w:rPr>
      </w:pPr>
      <w:r w:rsidRPr="00386807">
        <w:rPr>
          <w:b/>
          <w:sz w:val="26"/>
        </w:rPr>
        <w:t xml:space="preserve">    1.20</w:t>
      </w:r>
      <w:r w:rsidR="006B03DC" w:rsidRPr="00386807">
        <w:rPr>
          <w:b/>
          <w:sz w:val="26"/>
        </w:rPr>
        <w:t>. пункт  4  статьи  55  изложить  в  следующей  редакции:</w:t>
      </w:r>
    </w:p>
    <w:p w:rsidR="006B03DC" w:rsidRPr="00386807" w:rsidRDefault="006B03DC" w:rsidP="00796CFA">
      <w:pPr>
        <w:rPr>
          <w:sz w:val="26"/>
        </w:rPr>
      </w:pPr>
      <w:r w:rsidRPr="00386807">
        <w:rPr>
          <w:sz w:val="26"/>
        </w:rPr>
        <w:t>«4.П</w:t>
      </w:r>
      <w:r w:rsidR="00C3518B" w:rsidRPr="00386807">
        <w:rPr>
          <w:sz w:val="26"/>
        </w:rPr>
        <w:t>р</w:t>
      </w:r>
      <w:r w:rsidRPr="00386807">
        <w:rPr>
          <w:sz w:val="26"/>
        </w:rPr>
        <w:t>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поселения,  работников  муниципальных  учреждений  с  указанием  фактических  расходов  на  оплату  их  труда  подлежит</w:t>
      </w:r>
      <w:r w:rsidR="00A61275" w:rsidRPr="00386807">
        <w:rPr>
          <w:sz w:val="26"/>
        </w:rPr>
        <w:t xml:space="preserve">  обязательному  опубликованию».</w:t>
      </w:r>
    </w:p>
    <w:p w:rsidR="006B03DC" w:rsidRPr="00386807" w:rsidRDefault="006B03DC" w:rsidP="00796CFA">
      <w:pPr>
        <w:rPr>
          <w:b/>
          <w:sz w:val="26"/>
        </w:rPr>
      </w:pPr>
      <w:r w:rsidRPr="00386807">
        <w:rPr>
          <w:b/>
          <w:sz w:val="26"/>
        </w:rPr>
        <w:t xml:space="preserve">      1</w:t>
      </w:r>
      <w:r w:rsidR="00915888" w:rsidRPr="00386807">
        <w:rPr>
          <w:b/>
          <w:sz w:val="26"/>
        </w:rPr>
        <w:t>.21</w:t>
      </w:r>
      <w:r w:rsidR="008D51B0" w:rsidRPr="00386807">
        <w:rPr>
          <w:b/>
          <w:sz w:val="26"/>
        </w:rPr>
        <w:t>. статью 56  изложить  в  следующей  редакции:</w:t>
      </w:r>
    </w:p>
    <w:p w:rsidR="008D51B0" w:rsidRPr="00386807" w:rsidRDefault="008D51B0" w:rsidP="00796CFA">
      <w:pPr>
        <w:rPr>
          <w:b/>
          <w:sz w:val="26"/>
        </w:rPr>
      </w:pPr>
      <w:r w:rsidRPr="00386807">
        <w:rPr>
          <w:b/>
          <w:sz w:val="26"/>
        </w:rPr>
        <w:t xml:space="preserve">      «Статья  56. Исполнение бюджета сельсовета</w:t>
      </w:r>
    </w:p>
    <w:p w:rsidR="008D51B0" w:rsidRPr="00386807" w:rsidRDefault="008D51B0">
      <w:pPr>
        <w:rPr>
          <w:sz w:val="26"/>
        </w:rPr>
      </w:pPr>
      <w:r w:rsidRPr="00386807">
        <w:rPr>
          <w:sz w:val="26"/>
        </w:rPr>
        <w:t xml:space="preserve">     1.Исполнение  бюджета  сельсовета  производится  в  соответствии  с  Бюджетным  кодексом  Российской  Федерации  и  обеспечивается  администрацией  сельсовета  с  соблюдением  требований,  установленных  Бюджетным  кодексом  Российской  Федерации  и  Федеральным  законом  от  06.10.2003  №  131-ФЗ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327F16" w:rsidRPr="00386807" w:rsidRDefault="008D51B0">
      <w:pPr>
        <w:rPr>
          <w:sz w:val="26"/>
        </w:rPr>
      </w:pPr>
      <w:r w:rsidRPr="00386807">
        <w:rPr>
          <w:sz w:val="26"/>
        </w:rPr>
        <w:lastRenderedPageBreak/>
        <w:t xml:space="preserve">     2.Исполнение  бюджета  сельсовета  организуется  на  основе  сводной</w:t>
      </w:r>
      <w:r w:rsidR="00327F16" w:rsidRPr="00386807">
        <w:rPr>
          <w:sz w:val="26"/>
        </w:rPr>
        <w:t xml:space="preserve">  бюджетной  росписи  и  кассового  плана»;</w:t>
      </w:r>
    </w:p>
    <w:p w:rsidR="00327F16" w:rsidRPr="00386807" w:rsidRDefault="00915888">
      <w:pPr>
        <w:rPr>
          <w:b/>
          <w:sz w:val="26"/>
        </w:rPr>
      </w:pPr>
      <w:r w:rsidRPr="00386807">
        <w:rPr>
          <w:b/>
          <w:sz w:val="26"/>
        </w:rPr>
        <w:t xml:space="preserve">     1.22</w:t>
      </w:r>
      <w:r w:rsidR="00327F16" w:rsidRPr="00386807">
        <w:rPr>
          <w:b/>
          <w:sz w:val="26"/>
        </w:rPr>
        <w:t>. в статье 60:</w:t>
      </w:r>
    </w:p>
    <w:p w:rsidR="00327F16" w:rsidRPr="00386807" w:rsidRDefault="00327F16">
      <w:pPr>
        <w:rPr>
          <w:b/>
          <w:sz w:val="26"/>
        </w:rPr>
      </w:pPr>
      <w:r w:rsidRPr="00386807">
        <w:rPr>
          <w:b/>
          <w:sz w:val="26"/>
        </w:rPr>
        <w:t xml:space="preserve">     - второе  предложение  пункта  3  изложить  в  следующей  редакции: </w:t>
      </w:r>
    </w:p>
    <w:p w:rsidR="00346190" w:rsidRPr="00386807" w:rsidRDefault="00327F16">
      <w:pPr>
        <w:rPr>
          <w:sz w:val="26"/>
        </w:rPr>
      </w:pPr>
      <w:proofErr w:type="gramStart"/>
      <w:r w:rsidRPr="00386807">
        <w:rPr>
          <w:sz w:val="26"/>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Конституции Российской  Федерации,  федеральных  законов,  Устава  или  законов  Красноярского  края  в</w:t>
      </w:r>
      <w:r w:rsidR="00346190" w:rsidRPr="00386807">
        <w:rPr>
          <w:sz w:val="26"/>
        </w:rPr>
        <w:t xml:space="preserve">  целях  приведения  данного  устава  в  соответствие  с</w:t>
      </w:r>
      <w:proofErr w:type="gramEnd"/>
      <w:r w:rsidR="00346190" w:rsidRPr="00386807">
        <w:rPr>
          <w:sz w:val="26"/>
        </w:rPr>
        <w:t xml:space="preserve">  этими  нормативными  правовыми  актами»;</w:t>
      </w:r>
    </w:p>
    <w:p w:rsidR="00897405" w:rsidRPr="00386807" w:rsidRDefault="00346190">
      <w:pPr>
        <w:rPr>
          <w:b/>
          <w:sz w:val="26"/>
        </w:rPr>
      </w:pPr>
      <w:r w:rsidRPr="00386807">
        <w:rPr>
          <w:b/>
          <w:sz w:val="26"/>
        </w:rPr>
        <w:t xml:space="preserve">     - пункт  5  изложить  в  следующей  редакции:</w:t>
      </w:r>
    </w:p>
    <w:p w:rsidR="00A17339" w:rsidRPr="00386807" w:rsidRDefault="00897405">
      <w:pPr>
        <w:rPr>
          <w:sz w:val="26"/>
        </w:rPr>
      </w:pPr>
      <w:r w:rsidRPr="00386807">
        <w:rPr>
          <w:sz w:val="26"/>
        </w:rPr>
        <w:t xml:space="preserve"> « 5.  Изменения  и  дополнения,  внесенные  в  настоящий  Устав  иизменяющие  структуру  органов  местного  самоуправления</w:t>
      </w:r>
      <w:proofErr w:type="gramStart"/>
      <w:r w:rsidRPr="00386807">
        <w:rPr>
          <w:sz w:val="26"/>
        </w:rPr>
        <w:t xml:space="preserve"> ,</w:t>
      </w:r>
      <w:proofErr w:type="gramEnd"/>
      <w:r w:rsidRPr="00386807">
        <w:rPr>
          <w:sz w:val="26"/>
        </w:rPr>
        <w:t xml:space="preserve">  разграничение   полномочий  между  органами  местного  самоуправления  (за  исключением  случаев  приведения  настоящего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w:t>
      </w:r>
      <w:r w:rsidR="00A17339" w:rsidRPr="00386807">
        <w:rPr>
          <w:sz w:val="26"/>
        </w:rPr>
        <w:t xml:space="preserve"> принявшего  муниципальный  правовой  акт  о  внесении  указанных  изменений  и  дополнений  в  настоящий  Устав».</w:t>
      </w:r>
    </w:p>
    <w:p w:rsidR="00A17339" w:rsidRPr="00386807" w:rsidRDefault="00A17339">
      <w:pPr>
        <w:rPr>
          <w:sz w:val="26"/>
        </w:rPr>
      </w:pPr>
      <w:r w:rsidRPr="00386807">
        <w:rPr>
          <w:b/>
          <w:sz w:val="26"/>
        </w:rPr>
        <w:t>2.</w:t>
      </w:r>
      <w:proofErr w:type="gramStart"/>
      <w:r w:rsidRPr="00386807">
        <w:rPr>
          <w:sz w:val="26"/>
        </w:rPr>
        <w:t>Контроль  за</w:t>
      </w:r>
      <w:proofErr w:type="gramEnd"/>
      <w:r w:rsidRPr="00386807">
        <w:rPr>
          <w:sz w:val="26"/>
        </w:rPr>
        <w:t xml:space="preserve">  исполнением  Решения  возложить  на  главу  Петропавловского  сельсовета  </w:t>
      </w:r>
      <w:proofErr w:type="spellStart"/>
      <w:r w:rsidRPr="00386807">
        <w:rPr>
          <w:sz w:val="26"/>
        </w:rPr>
        <w:t>Бирицкого</w:t>
      </w:r>
      <w:proofErr w:type="spellEnd"/>
      <w:r w:rsidRPr="00386807">
        <w:rPr>
          <w:sz w:val="26"/>
        </w:rPr>
        <w:t xml:space="preserve">  Сергея  Михайловича.</w:t>
      </w:r>
    </w:p>
    <w:p w:rsidR="00230900" w:rsidRPr="00386807" w:rsidRDefault="00A17339">
      <w:pPr>
        <w:rPr>
          <w:sz w:val="26"/>
        </w:rPr>
      </w:pPr>
      <w:r w:rsidRPr="00386807">
        <w:rPr>
          <w:b/>
          <w:sz w:val="26"/>
        </w:rPr>
        <w:t>3.</w:t>
      </w:r>
      <w:r w:rsidRPr="00386807">
        <w:rPr>
          <w:sz w:val="26"/>
        </w:rPr>
        <w:t xml:space="preserve">Настоящее  Решение  о  внесении  изменений  и  дополнений  в  Устав  Петропавловского  сельсовета  </w:t>
      </w:r>
      <w:proofErr w:type="spellStart"/>
      <w:r w:rsidRPr="00386807">
        <w:rPr>
          <w:sz w:val="26"/>
        </w:rPr>
        <w:t>Ирбейского</w:t>
      </w:r>
      <w:proofErr w:type="spellEnd"/>
      <w:r w:rsidRPr="00386807">
        <w:rPr>
          <w:sz w:val="26"/>
        </w:rPr>
        <w:t xml:space="preserve">  района  Красноярского  края  вступает  в  силу  со  дня  официального  опубликования (обнародования)  в  газете  </w:t>
      </w:r>
      <w:r w:rsidR="00230900" w:rsidRPr="00386807">
        <w:rPr>
          <w:sz w:val="26"/>
        </w:rPr>
        <w:t>«</w:t>
      </w:r>
      <w:proofErr w:type="spellStart"/>
      <w:r w:rsidRPr="00386807">
        <w:rPr>
          <w:sz w:val="26"/>
        </w:rPr>
        <w:t>Ирбейская</w:t>
      </w:r>
      <w:proofErr w:type="spellEnd"/>
      <w:r w:rsidRPr="00386807">
        <w:rPr>
          <w:sz w:val="26"/>
        </w:rPr>
        <w:t xml:space="preserve">  правда</w:t>
      </w:r>
      <w:r w:rsidR="00230900" w:rsidRPr="00386807">
        <w:rPr>
          <w:sz w:val="26"/>
        </w:rPr>
        <w:t>»</w:t>
      </w:r>
      <w:r w:rsidRPr="00386807">
        <w:rPr>
          <w:sz w:val="26"/>
        </w:rPr>
        <w:t>.</w:t>
      </w:r>
    </w:p>
    <w:p w:rsidR="00230900" w:rsidRPr="00386807" w:rsidRDefault="00230900">
      <w:pPr>
        <w:rPr>
          <w:sz w:val="26"/>
        </w:rPr>
      </w:pPr>
      <w:r w:rsidRPr="00386807">
        <w:rPr>
          <w:sz w:val="26"/>
        </w:rPr>
        <w:t xml:space="preserve">      Глава  Петропавловского  сельсовета  обязан  опубликовать  (обнародовать)  зарегистрированное  Решение  о  внесении  изменений  и  дополнений  в  Устав  сельсовета,  в  течение  семи  дней  со  дня  его  поступления  из  Управления  Министерства  юстиции  Российской  Федерации  по  Красноярскому  краю.</w:t>
      </w:r>
    </w:p>
    <w:p w:rsidR="00230900" w:rsidRPr="00386807" w:rsidRDefault="00230900">
      <w:pPr>
        <w:rPr>
          <w:sz w:val="26"/>
        </w:rPr>
      </w:pPr>
    </w:p>
    <w:p w:rsidR="00230900" w:rsidRPr="00386807" w:rsidRDefault="00230900">
      <w:pPr>
        <w:rPr>
          <w:sz w:val="26"/>
        </w:rPr>
      </w:pPr>
    </w:p>
    <w:p w:rsidR="00230900" w:rsidRPr="00386807" w:rsidRDefault="00230900">
      <w:pPr>
        <w:rPr>
          <w:sz w:val="26"/>
        </w:rPr>
      </w:pPr>
    </w:p>
    <w:p w:rsidR="00950F2F" w:rsidRPr="00386807" w:rsidRDefault="00230900">
      <w:pPr>
        <w:rPr>
          <w:sz w:val="26"/>
        </w:rPr>
      </w:pPr>
      <w:r w:rsidRPr="00386807">
        <w:rPr>
          <w:sz w:val="26"/>
        </w:rPr>
        <w:t xml:space="preserve">Глава  сельсовета                                                                 </w:t>
      </w:r>
      <w:proofErr w:type="spellStart"/>
      <w:r w:rsidRPr="00386807">
        <w:rPr>
          <w:sz w:val="26"/>
        </w:rPr>
        <w:t>С.М.Бирицкий</w:t>
      </w:r>
      <w:proofErr w:type="spellEnd"/>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63BE2" w:rsidRDefault="00363BE2">
      <w:pPr>
        <w:rPr>
          <w:sz w:val="26"/>
          <w:lang w:val="en-US"/>
        </w:rPr>
      </w:pPr>
      <w:r>
        <w:rPr>
          <w:sz w:val="26"/>
        </w:rPr>
        <w:t xml:space="preserve">Изменения  и  дополнения  в  Устав  Петропавловского  сельсовета  зарегистрированы  Управлением  министерства  юстиции  Российской  Федерации  по  Красноярскому  краю  1  октября  2018 года № </w:t>
      </w:r>
      <w:r>
        <w:rPr>
          <w:sz w:val="26"/>
          <w:lang w:val="en-US"/>
        </w:rPr>
        <w:t>RU 245163092018001</w:t>
      </w: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D243E8" w:rsidRPr="00386807" w:rsidRDefault="00D243E8">
      <w:pPr>
        <w:rPr>
          <w:sz w:val="26"/>
        </w:rPr>
      </w:pPr>
    </w:p>
    <w:p w:rsidR="00B36B3D" w:rsidRPr="00386807" w:rsidRDefault="00B36B3D">
      <w:pPr>
        <w:rPr>
          <w:sz w:val="26"/>
        </w:rPr>
      </w:pPr>
    </w:p>
    <w:p w:rsidR="00B36B3D" w:rsidRPr="00386807" w:rsidRDefault="00B36B3D">
      <w:pPr>
        <w:rPr>
          <w:sz w:val="26"/>
        </w:rPr>
      </w:pPr>
    </w:p>
    <w:p w:rsidR="00B36B3D" w:rsidRPr="00386807" w:rsidRDefault="00B36B3D">
      <w:pPr>
        <w:rPr>
          <w:sz w:val="26"/>
        </w:rPr>
      </w:pPr>
    </w:p>
    <w:p w:rsidR="00B36B3D" w:rsidRPr="00386807" w:rsidRDefault="00B36B3D">
      <w:pPr>
        <w:rPr>
          <w:sz w:val="26"/>
        </w:rPr>
      </w:pPr>
    </w:p>
    <w:p w:rsidR="00B36B3D" w:rsidRPr="00386807" w:rsidRDefault="00B36B3D">
      <w:pPr>
        <w:rPr>
          <w:sz w:val="26"/>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B36B3D" w:rsidRDefault="00B36B3D">
      <w:pPr>
        <w:rPr>
          <w:sz w:val="28"/>
        </w:rPr>
      </w:pPr>
    </w:p>
    <w:p w:rsidR="000C0200" w:rsidRDefault="000C0200">
      <w:pPr>
        <w:rPr>
          <w:sz w:val="28"/>
        </w:rPr>
      </w:pPr>
    </w:p>
    <w:p w:rsidR="000C0200" w:rsidRDefault="000C0200">
      <w:pPr>
        <w:rPr>
          <w:sz w:val="28"/>
        </w:rPr>
      </w:pPr>
    </w:p>
    <w:p w:rsidR="000C0200" w:rsidRDefault="000C0200">
      <w:pPr>
        <w:rPr>
          <w:sz w:val="28"/>
        </w:rPr>
      </w:pPr>
    </w:p>
    <w:p w:rsidR="000C0200" w:rsidRDefault="000C0200">
      <w:pPr>
        <w:rPr>
          <w:sz w:val="28"/>
        </w:rPr>
      </w:pPr>
    </w:p>
    <w:p w:rsidR="000C0200" w:rsidRDefault="000C0200">
      <w:pPr>
        <w:rPr>
          <w:sz w:val="28"/>
        </w:rPr>
      </w:pPr>
    </w:p>
    <w:p w:rsidR="0089653B" w:rsidRDefault="0089653B" w:rsidP="0089653B">
      <w:pPr>
        <w:rPr>
          <w:sz w:val="28"/>
        </w:rPr>
      </w:pPr>
    </w:p>
    <w:p w:rsidR="0089653B" w:rsidRDefault="0089653B" w:rsidP="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p w:rsidR="0089653B" w:rsidRDefault="0089653B">
      <w:pPr>
        <w:rPr>
          <w:sz w:val="28"/>
        </w:rPr>
      </w:pPr>
    </w:p>
    <w:sectPr w:rsidR="0089653B" w:rsidSect="00C85B83">
      <w:pgSz w:w="12242" w:h="15842" w:code="1"/>
      <w:pgMar w:top="1262" w:right="1134" w:bottom="1134" w:left="1134"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7BEE" w:rsidRDefault="00F17BEE">
      <w:r>
        <w:separator/>
      </w:r>
    </w:p>
  </w:endnote>
  <w:endnote w:type="continuationSeparator" w:id="1">
    <w:p w:rsidR="00F17BEE" w:rsidRDefault="00F17B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7BEE" w:rsidRDefault="00F17BEE">
      <w:r>
        <w:separator/>
      </w:r>
    </w:p>
  </w:footnote>
  <w:footnote w:type="continuationSeparator" w:id="1">
    <w:p w:rsidR="00F17BEE" w:rsidRDefault="00F17B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11DFE"/>
    <w:multiLevelType w:val="hybridMultilevel"/>
    <w:tmpl w:val="B1C0A036"/>
    <w:lvl w:ilvl="0" w:tplc="93FA790E">
      <w:start w:val="1"/>
      <w:numFmt w:val="decimal"/>
      <w:lvlText w:val="%1)"/>
      <w:lvlJc w:val="left"/>
      <w:pPr>
        <w:ind w:left="915"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1">
    <w:nsid w:val="0A6C0866"/>
    <w:multiLevelType w:val="singleLevel"/>
    <w:tmpl w:val="0419000F"/>
    <w:lvl w:ilvl="0">
      <w:start w:val="3"/>
      <w:numFmt w:val="decimal"/>
      <w:lvlText w:val="%1."/>
      <w:lvlJc w:val="left"/>
      <w:pPr>
        <w:tabs>
          <w:tab w:val="num" w:pos="360"/>
        </w:tabs>
        <w:ind w:left="360" w:hanging="360"/>
      </w:pPr>
      <w:rPr>
        <w:rFonts w:cs="Times New Roman" w:hint="default"/>
      </w:rPr>
    </w:lvl>
  </w:abstractNum>
  <w:abstractNum w:abstractNumId="2">
    <w:nsid w:val="0FAD2494"/>
    <w:multiLevelType w:val="multilevel"/>
    <w:tmpl w:val="1CAEC0E4"/>
    <w:lvl w:ilvl="0">
      <w:start w:val="1"/>
      <w:numFmt w:val="decimal"/>
      <w:lvlText w:val="%1."/>
      <w:lvlJc w:val="left"/>
      <w:pPr>
        <w:ind w:left="780" w:hanging="360"/>
      </w:pPr>
      <w:rPr>
        <w:rFonts w:hint="default"/>
        <w:b/>
      </w:rPr>
    </w:lvl>
    <w:lvl w:ilvl="1">
      <w:start w:val="1"/>
      <w:numFmt w:val="decimal"/>
      <w:isLgl/>
      <w:lvlText w:val="%1.%2."/>
      <w:lvlJc w:val="left"/>
      <w:pPr>
        <w:ind w:left="1140" w:hanging="720"/>
      </w:pPr>
      <w:rPr>
        <w:rFonts w:hint="default"/>
      </w:rPr>
    </w:lvl>
    <w:lvl w:ilvl="2">
      <w:start w:val="1"/>
      <w:numFmt w:val="decimal"/>
      <w:isLgl/>
      <w:lvlText w:val="%1.%2.%3."/>
      <w:lvlJc w:val="left"/>
      <w:pPr>
        <w:ind w:left="1140" w:hanging="720"/>
      </w:pPr>
      <w:rPr>
        <w:rFonts w:hint="default"/>
      </w:rPr>
    </w:lvl>
    <w:lvl w:ilvl="3">
      <w:start w:val="1"/>
      <w:numFmt w:val="decimal"/>
      <w:isLgl/>
      <w:lvlText w:val="%1.%2.%3.%4."/>
      <w:lvlJc w:val="left"/>
      <w:pPr>
        <w:ind w:left="1500" w:hanging="1080"/>
      </w:pPr>
      <w:rPr>
        <w:rFonts w:hint="default"/>
      </w:rPr>
    </w:lvl>
    <w:lvl w:ilvl="4">
      <w:start w:val="1"/>
      <w:numFmt w:val="decimal"/>
      <w:isLgl/>
      <w:lvlText w:val="%1.%2.%3.%4.%5."/>
      <w:lvlJc w:val="left"/>
      <w:pPr>
        <w:ind w:left="1500" w:hanging="1080"/>
      </w:pPr>
      <w:rPr>
        <w:rFonts w:hint="default"/>
      </w:rPr>
    </w:lvl>
    <w:lvl w:ilvl="5">
      <w:start w:val="1"/>
      <w:numFmt w:val="decimal"/>
      <w:isLgl/>
      <w:lvlText w:val="%1.%2.%3.%4.%5.%6."/>
      <w:lvlJc w:val="left"/>
      <w:pPr>
        <w:ind w:left="1860" w:hanging="1440"/>
      </w:pPr>
      <w:rPr>
        <w:rFonts w:hint="default"/>
      </w:rPr>
    </w:lvl>
    <w:lvl w:ilvl="6">
      <w:start w:val="1"/>
      <w:numFmt w:val="decimal"/>
      <w:isLgl/>
      <w:lvlText w:val="%1.%2.%3.%4.%5.%6.%7."/>
      <w:lvlJc w:val="left"/>
      <w:pPr>
        <w:ind w:left="2220" w:hanging="1800"/>
      </w:pPr>
      <w:rPr>
        <w:rFonts w:hint="default"/>
      </w:rPr>
    </w:lvl>
    <w:lvl w:ilvl="7">
      <w:start w:val="1"/>
      <w:numFmt w:val="decimal"/>
      <w:isLgl/>
      <w:lvlText w:val="%1.%2.%3.%4.%5.%6.%7.%8."/>
      <w:lvlJc w:val="left"/>
      <w:pPr>
        <w:ind w:left="2220" w:hanging="1800"/>
      </w:pPr>
      <w:rPr>
        <w:rFonts w:hint="default"/>
      </w:rPr>
    </w:lvl>
    <w:lvl w:ilvl="8">
      <w:start w:val="1"/>
      <w:numFmt w:val="decimal"/>
      <w:isLgl/>
      <w:lvlText w:val="%1.%2.%3.%4.%5.%6.%7.%8.%9."/>
      <w:lvlJc w:val="left"/>
      <w:pPr>
        <w:ind w:left="2580" w:hanging="2160"/>
      </w:pPr>
      <w:rPr>
        <w:rFonts w:hint="default"/>
      </w:rPr>
    </w:lvl>
  </w:abstractNum>
  <w:abstractNum w:abstractNumId="3">
    <w:nsid w:val="39AF33A9"/>
    <w:multiLevelType w:val="hybridMultilevel"/>
    <w:tmpl w:val="1F9C11D4"/>
    <w:lvl w:ilvl="0" w:tplc="D8E8DCD0">
      <w:start w:val="1"/>
      <w:numFmt w:val="decimal"/>
      <w:lvlText w:val="%1."/>
      <w:lvlJc w:val="left"/>
      <w:pPr>
        <w:tabs>
          <w:tab w:val="num" w:pos="1410"/>
        </w:tabs>
        <w:ind w:left="1410" w:hanging="870"/>
      </w:pPr>
      <w:rPr>
        <w:rFonts w:cs="Times New Roman" w:hint="default"/>
      </w:rPr>
    </w:lvl>
    <w:lvl w:ilvl="1" w:tplc="B9CA02B6">
      <w:start w:val="1"/>
      <w:numFmt w:val="lowerLetter"/>
      <w:lvlText w:val="%2."/>
      <w:lvlJc w:val="left"/>
      <w:pPr>
        <w:tabs>
          <w:tab w:val="num" w:pos="1620"/>
        </w:tabs>
        <w:ind w:left="1620" w:hanging="360"/>
      </w:pPr>
      <w:rPr>
        <w:rFonts w:cs="Times New Roman"/>
      </w:rPr>
    </w:lvl>
    <w:lvl w:ilvl="2" w:tplc="8206BA88">
      <w:start w:val="1"/>
      <w:numFmt w:val="lowerRoman"/>
      <w:lvlText w:val="%3."/>
      <w:lvlJc w:val="right"/>
      <w:pPr>
        <w:tabs>
          <w:tab w:val="num" w:pos="2340"/>
        </w:tabs>
        <w:ind w:left="2340" w:hanging="180"/>
      </w:pPr>
      <w:rPr>
        <w:rFonts w:cs="Times New Roman"/>
      </w:rPr>
    </w:lvl>
    <w:lvl w:ilvl="3" w:tplc="81BC885A">
      <w:start w:val="1"/>
      <w:numFmt w:val="decimal"/>
      <w:lvlText w:val="%4."/>
      <w:lvlJc w:val="left"/>
      <w:pPr>
        <w:tabs>
          <w:tab w:val="num" w:pos="3060"/>
        </w:tabs>
        <w:ind w:left="3060" w:hanging="360"/>
      </w:pPr>
      <w:rPr>
        <w:rFonts w:cs="Times New Roman"/>
      </w:rPr>
    </w:lvl>
    <w:lvl w:ilvl="4" w:tplc="6BDAFF36">
      <w:start w:val="1"/>
      <w:numFmt w:val="lowerLetter"/>
      <w:lvlText w:val="%5."/>
      <w:lvlJc w:val="left"/>
      <w:pPr>
        <w:tabs>
          <w:tab w:val="num" w:pos="3780"/>
        </w:tabs>
        <w:ind w:left="3780" w:hanging="360"/>
      </w:pPr>
      <w:rPr>
        <w:rFonts w:cs="Times New Roman"/>
      </w:rPr>
    </w:lvl>
    <w:lvl w:ilvl="5" w:tplc="637E45C6">
      <w:start w:val="1"/>
      <w:numFmt w:val="lowerRoman"/>
      <w:lvlText w:val="%6."/>
      <w:lvlJc w:val="right"/>
      <w:pPr>
        <w:tabs>
          <w:tab w:val="num" w:pos="4500"/>
        </w:tabs>
        <w:ind w:left="4500" w:hanging="180"/>
      </w:pPr>
      <w:rPr>
        <w:rFonts w:cs="Times New Roman"/>
      </w:rPr>
    </w:lvl>
    <w:lvl w:ilvl="6" w:tplc="421EFCD4">
      <w:start w:val="1"/>
      <w:numFmt w:val="decimal"/>
      <w:lvlText w:val="%7."/>
      <w:lvlJc w:val="left"/>
      <w:pPr>
        <w:tabs>
          <w:tab w:val="num" w:pos="5220"/>
        </w:tabs>
        <w:ind w:left="5220" w:hanging="360"/>
      </w:pPr>
      <w:rPr>
        <w:rFonts w:cs="Times New Roman"/>
      </w:rPr>
    </w:lvl>
    <w:lvl w:ilvl="7" w:tplc="1F820CD4">
      <w:start w:val="1"/>
      <w:numFmt w:val="lowerLetter"/>
      <w:lvlText w:val="%8."/>
      <w:lvlJc w:val="left"/>
      <w:pPr>
        <w:tabs>
          <w:tab w:val="num" w:pos="5940"/>
        </w:tabs>
        <w:ind w:left="5940" w:hanging="360"/>
      </w:pPr>
      <w:rPr>
        <w:rFonts w:cs="Times New Roman"/>
      </w:rPr>
    </w:lvl>
    <w:lvl w:ilvl="8" w:tplc="9DE4CD9C">
      <w:start w:val="1"/>
      <w:numFmt w:val="lowerRoman"/>
      <w:lvlText w:val="%9."/>
      <w:lvlJc w:val="right"/>
      <w:pPr>
        <w:tabs>
          <w:tab w:val="num" w:pos="6660"/>
        </w:tabs>
        <w:ind w:left="6660" w:hanging="180"/>
      </w:pPr>
      <w:rPr>
        <w:rFonts w:cs="Times New Roman"/>
      </w:rPr>
    </w:lvl>
  </w:abstractNum>
  <w:abstractNum w:abstractNumId="4">
    <w:nsid w:val="3B9A447C"/>
    <w:multiLevelType w:val="singleLevel"/>
    <w:tmpl w:val="0419000F"/>
    <w:lvl w:ilvl="0">
      <w:start w:val="1"/>
      <w:numFmt w:val="decimal"/>
      <w:lvlText w:val="%1."/>
      <w:lvlJc w:val="left"/>
      <w:pPr>
        <w:tabs>
          <w:tab w:val="num" w:pos="360"/>
        </w:tabs>
        <w:ind w:left="360" w:hanging="360"/>
      </w:pPr>
      <w:rPr>
        <w:rFonts w:cs="Times New Roman" w:hint="default"/>
      </w:rPr>
    </w:lvl>
  </w:abstractNum>
  <w:abstractNum w:abstractNumId="5">
    <w:nsid w:val="43A678CD"/>
    <w:multiLevelType w:val="singleLevel"/>
    <w:tmpl w:val="2FC607E8"/>
    <w:lvl w:ilvl="0">
      <w:start w:val="1"/>
      <w:numFmt w:val="decimal"/>
      <w:lvlText w:val="%1."/>
      <w:lvlJc w:val="left"/>
      <w:pPr>
        <w:tabs>
          <w:tab w:val="num" w:pos="900"/>
        </w:tabs>
        <w:ind w:left="900" w:hanging="360"/>
      </w:pPr>
      <w:rPr>
        <w:rFonts w:cs="Times New Roman" w:hint="default"/>
      </w:rPr>
    </w:lvl>
  </w:abstractNum>
  <w:abstractNum w:abstractNumId="6">
    <w:nsid w:val="484E11D6"/>
    <w:multiLevelType w:val="hybridMultilevel"/>
    <w:tmpl w:val="00147FDA"/>
    <w:lvl w:ilvl="0" w:tplc="C8700CD0">
      <w:start w:val="1"/>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num w:numId="1">
    <w:abstractNumId w:val="3"/>
  </w:num>
  <w:num w:numId="2">
    <w:abstractNumId w:val="4"/>
  </w:num>
  <w:num w:numId="3">
    <w:abstractNumId w:val="5"/>
  </w:num>
  <w:num w:numId="4">
    <w:abstractNumId w:val="1"/>
  </w:num>
  <w:num w:numId="5">
    <w:abstractNumId w:val="2"/>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43F07"/>
    <w:rsid w:val="00003E60"/>
    <w:rsid w:val="00010411"/>
    <w:rsid w:val="00015FD1"/>
    <w:rsid w:val="00050951"/>
    <w:rsid w:val="000635A8"/>
    <w:rsid w:val="00071A88"/>
    <w:rsid w:val="00082B8F"/>
    <w:rsid w:val="00097AE2"/>
    <w:rsid w:val="000A6806"/>
    <w:rsid w:val="000C0200"/>
    <w:rsid w:val="000D1996"/>
    <w:rsid w:val="00120192"/>
    <w:rsid w:val="00154E7B"/>
    <w:rsid w:val="00195A55"/>
    <w:rsid w:val="001A21E7"/>
    <w:rsid w:val="001B3829"/>
    <w:rsid w:val="001B7AEA"/>
    <w:rsid w:val="001B7DC3"/>
    <w:rsid w:val="001D020D"/>
    <w:rsid w:val="001D6096"/>
    <w:rsid w:val="001E0989"/>
    <w:rsid w:val="001E6D64"/>
    <w:rsid w:val="001F1B5A"/>
    <w:rsid w:val="001F65BE"/>
    <w:rsid w:val="00205183"/>
    <w:rsid w:val="00230900"/>
    <w:rsid w:val="002770DA"/>
    <w:rsid w:val="002846B1"/>
    <w:rsid w:val="00285E6B"/>
    <w:rsid w:val="002F4F46"/>
    <w:rsid w:val="00315790"/>
    <w:rsid w:val="00327F16"/>
    <w:rsid w:val="00346190"/>
    <w:rsid w:val="0035473C"/>
    <w:rsid w:val="00360B62"/>
    <w:rsid w:val="00360DEB"/>
    <w:rsid w:val="00363BE2"/>
    <w:rsid w:val="00367021"/>
    <w:rsid w:val="00380B2A"/>
    <w:rsid w:val="00384586"/>
    <w:rsid w:val="00384CCC"/>
    <w:rsid w:val="003855D8"/>
    <w:rsid w:val="00386807"/>
    <w:rsid w:val="003C49CE"/>
    <w:rsid w:val="003E590F"/>
    <w:rsid w:val="003F7204"/>
    <w:rsid w:val="00431018"/>
    <w:rsid w:val="0044142E"/>
    <w:rsid w:val="00447CBD"/>
    <w:rsid w:val="004703F0"/>
    <w:rsid w:val="00477E9D"/>
    <w:rsid w:val="004B0302"/>
    <w:rsid w:val="004B6992"/>
    <w:rsid w:val="00537FA1"/>
    <w:rsid w:val="00543F07"/>
    <w:rsid w:val="0054585D"/>
    <w:rsid w:val="00555624"/>
    <w:rsid w:val="005576CD"/>
    <w:rsid w:val="00557B65"/>
    <w:rsid w:val="005C0BB9"/>
    <w:rsid w:val="005D1B51"/>
    <w:rsid w:val="005E1CF3"/>
    <w:rsid w:val="005E57EC"/>
    <w:rsid w:val="00604C31"/>
    <w:rsid w:val="00646623"/>
    <w:rsid w:val="006714F8"/>
    <w:rsid w:val="006821FA"/>
    <w:rsid w:val="006A25FF"/>
    <w:rsid w:val="006A28BB"/>
    <w:rsid w:val="006A5125"/>
    <w:rsid w:val="006A6B9D"/>
    <w:rsid w:val="006B03DC"/>
    <w:rsid w:val="006B4937"/>
    <w:rsid w:val="006D3476"/>
    <w:rsid w:val="006E188D"/>
    <w:rsid w:val="006F6FEC"/>
    <w:rsid w:val="00701F4B"/>
    <w:rsid w:val="00706EAA"/>
    <w:rsid w:val="00707C69"/>
    <w:rsid w:val="00721D2B"/>
    <w:rsid w:val="007342FC"/>
    <w:rsid w:val="00743F95"/>
    <w:rsid w:val="00746489"/>
    <w:rsid w:val="00747032"/>
    <w:rsid w:val="00755A9B"/>
    <w:rsid w:val="0076355F"/>
    <w:rsid w:val="007765CC"/>
    <w:rsid w:val="00781247"/>
    <w:rsid w:val="00796CFA"/>
    <w:rsid w:val="007B6F42"/>
    <w:rsid w:val="007E41F0"/>
    <w:rsid w:val="007E6BFA"/>
    <w:rsid w:val="007E7F64"/>
    <w:rsid w:val="007F5F4B"/>
    <w:rsid w:val="00805314"/>
    <w:rsid w:val="008119C1"/>
    <w:rsid w:val="00813AAE"/>
    <w:rsid w:val="00821FE1"/>
    <w:rsid w:val="0085179F"/>
    <w:rsid w:val="00863D4E"/>
    <w:rsid w:val="0087635C"/>
    <w:rsid w:val="0089653B"/>
    <w:rsid w:val="008965E2"/>
    <w:rsid w:val="00897405"/>
    <w:rsid w:val="008B46C0"/>
    <w:rsid w:val="008D3148"/>
    <w:rsid w:val="008D3417"/>
    <w:rsid w:val="008D4DE5"/>
    <w:rsid w:val="008D51B0"/>
    <w:rsid w:val="008F5F9E"/>
    <w:rsid w:val="00915888"/>
    <w:rsid w:val="0092566E"/>
    <w:rsid w:val="00950F2F"/>
    <w:rsid w:val="00971A81"/>
    <w:rsid w:val="009756DA"/>
    <w:rsid w:val="00975DC6"/>
    <w:rsid w:val="009849A1"/>
    <w:rsid w:val="009854F0"/>
    <w:rsid w:val="009B7741"/>
    <w:rsid w:val="009C3479"/>
    <w:rsid w:val="009D24B1"/>
    <w:rsid w:val="009D44A7"/>
    <w:rsid w:val="009E1FC2"/>
    <w:rsid w:val="009E712F"/>
    <w:rsid w:val="00A009E0"/>
    <w:rsid w:val="00A149F9"/>
    <w:rsid w:val="00A17339"/>
    <w:rsid w:val="00A25256"/>
    <w:rsid w:val="00A61275"/>
    <w:rsid w:val="00A6794F"/>
    <w:rsid w:val="00AA1942"/>
    <w:rsid w:val="00AD3C75"/>
    <w:rsid w:val="00AE4FAE"/>
    <w:rsid w:val="00AF2E1F"/>
    <w:rsid w:val="00AF4DA2"/>
    <w:rsid w:val="00B244B7"/>
    <w:rsid w:val="00B26AF1"/>
    <w:rsid w:val="00B30164"/>
    <w:rsid w:val="00B358E3"/>
    <w:rsid w:val="00B36B3D"/>
    <w:rsid w:val="00B37E34"/>
    <w:rsid w:val="00B71B8A"/>
    <w:rsid w:val="00B82267"/>
    <w:rsid w:val="00BA664B"/>
    <w:rsid w:val="00BB3108"/>
    <w:rsid w:val="00BB761C"/>
    <w:rsid w:val="00BB77D0"/>
    <w:rsid w:val="00BC12F1"/>
    <w:rsid w:val="00BD1561"/>
    <w:rsid w:val="00BD15B4"/>
    <w:rsid w:val="00BF1880"/>
    <w:rsid w:val="00C0311B"/>
    <w:rsid w:val="00C06A9A"/>
    <w:rsid w:val="00C3518B"/>
    <w:rsid w:val="00C40063"/>
    <w:rsid w:val="00C51331"/>
    <w:rsid w:val="00C51F6B"/>
    <w:rsid w:val="00C538D2"/>
    <w:rsid w:val="00C5561D"/>
    <w:rsid w:val="00C677D2"/>
    <w:rsid w:val="00C71A9F"/>
    <w:rsid w:val="00C836EB"/>
    <w:rsid w:val="00C85B83"/>
    <w:rsid w:val="00CA3C72"/>
    <w:rsid w:val="00CC165D"/>
    <w:rsid w:val="00CD4378"/>
    <w:rsid w:val="00CD5716"/>
    <w:rsid w:val="00CF1704"/>
    <w:rsid w:val="00D11B76"/>
    <w:rsid w:val="00D11D23"/>
    <w:rsid w:val="00D17501"/>
    <w:rsid w:val="00D243E8"/>
    <w:rsid w:val="00D256F7"/>
    <w:rsid w:val="00D654C9"/>
    <w:rsid w:val="00D80B7B"/>
    <w:rsid w:val="00D84F50"/>
    <w:rsid w:val="00DB0EA9"/>
    <w:rsid w:val="00DC1EEC"/>
    <w:rsid w:val="00DD0AE5"/>
    <w:rsid w:val="00DD5855"/>
    <w:rsid w:val="00DD63BE"/>
    <w:rsid w:val="00DD72FA"/>
    <w:rsid w:val="00DF1FA9"/>
    <w:rsid w:val="00E02009"/>
    <w:rsid w:val="00E5272B"/>
    <w:rsid w:val="00E55A67"/>
    <w:rsid w:val="00E56076"/>
    <w:rsid w:val="00E578AD"/>
    <w:rsid w:val="00E848DE"/>
    <w:rsid w:val="00E87AF6"/>
    <w:rsid w:val="00E919FC"/>
    <w:rsid w:val="00E92339"/>
    <w:rsid w:val="00E97457"/>
    <w:rsid w:val="00EB19A0"/>
    <w:rsid w:val="00EB3625"/>
    <w:rsid w:val="00ED226A"/>
    <w:rsid w:val="00EF2846"/>
    <w:rsid w:val="00EF5203"/>
    <w:rsid w:val="00EF6F68"/>
    <w:rsid w:val="00F17BEE"/>
    <w:rsid w:val="00F34726"/>
    <w:rsid w:val="00F3557D"/>
    <w:rsid w:val="00F42C86"/>
    <w:rsid w:val="00F77DF4"/>
    <w:rsid w:val="00F95F7D"/>
    <w:rsid w:val="00FA77E2"/>
    <w:rsid w:val="00FB0BEA"/>
    <w:rsid w:val="00FD13C5"/>
    <w:rsid w:val="00FE0E38"/>
    <w:rsid w:val="00FF0339"/>
    <w:rsid w:val="00FF6D2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15B4"/>
    <w:rPr>
      <w:sz w:val="24"/>
      <w:szCs w:val="24"/>
    </w:rPr>
  </w:style>
  <w:style w:type="paragraph" w:styleId="1">
    <w:name w:val="heading 1"/>
    <w:basedOn w:val="a"/>
    <w:next w:val="a"/>
    <w:link w:val="10"/>
    <w:uiPriority w:val="99"/>
    <w:qFormat/>
    <w:rsid w:val="00BD15B4"/>
    <w:pPr>
      <w:keepNext/>
      <w:ind w:firstLine="540"/>
      <w:jc w:val="both"/>
      <w:outlineLvl w:val="0"/>
    </w:pPr>
    <w:rPr>
      <w:b/>
      <w:bCs/>
      <w:sz w:val="28"/>
      <w:szCs w:val="28"/>
    </w:rPr>
  </w:style>
  <w:style w:type="paragraph" w:styleId="2">
    <w:name w:val="heading 2"/>
    <w:basedOn w:val="a"/>
    <w:next w:val="a"/>
    <w:link w:val="20"/>
    <w:uiPriority w:val="99"/>
    <w:qFormat/>
    <w:rsid w:val="00BD15B4"/>
    <w:pPr>
      <w:keepNext/>
      <w:jc w:val="center"/>
      <w:outlineLvl w:val="1"/>
    </w:pPr>
    <w:rPr>
      <w:sz w:val="28"/>
      <w:szCs w:val="28"/>
    </w:rPr>
  </w:style>
  <w:style w:type="paragraph" w:styleId="3">
    <w:name w:val="heading 3"/>
    <w:basedOn w:val="a"/>
    <w:next w:val="a"/>
    <w:link w:val="30"/>
    <w:uiPriority w:val="99"/>
    <w:qFormat/>
    <w:rsid w:val="00BD15B4"/>
    <w:pPr>
      <w:keepNext/>
      <w:outlineLvl w:val="2"/>
    </w:pPr>
    <w:rPr>
      <w:b/>
    </w:rPr>
  </w:style>
  <w:style w:type="paragraph" w:styleId="4">
    <w:name w:val="heading 4"/>
    <w:basedOn w:val="a"/>
    <w:next w:val="a"/>
    <w:link w:val="40"/>
    <w:uiPriority w:val="99"/>
    <w:qFormat/>
    <w:rsid w:val="00BD15B4"/>
    <w:pPr>
      <w:keepNext/>
      <w:jc w:val="center"/>
      <w:outlineLvl w:val="3"/>
    </w:pPr>
    <w:rPr>
      <w:sz w:val="36"/>
    </w:rPr>
  </w:style>
  <w:style w:type="paragraph" w:styleId="5">
    <w:name w:val="heading 5"/>
    <w:basedOn w:val="a"/>
    <w:next w:val="a"/>
    <w:link w:val="50"/>
    <w:uiPriority w:val="99"/>
    <w:qFormat/>
    <w:rsid w:val="00BD15B4"/>
    <w:pPr>
      <w:keepNext/>
      <w:jc w:val="center"/>
      <w:outlineLvl w:val="4"/>
    </w:pPr>
    <w:rPr>
      <w:sz w:val="32"/>
    </w:rPr>
  </w:style>
  <w:style w:type="paragraph" w:styleId="6">
    <w:name w:val="heading 6"/>
    <w:basedOn w:val="a"/>
    <w:next w:val="a"/>
    <w:link w:val="60"/>
    <w:uiPriority w:val="99"/>
    <w:qFormat/>
    <w:rsid w:val="00BD15B4"/>
    <w:pPr>
      <w:keepNext/>
      <w:outlineLvl w:val="5"/>
    </w:pPr>
    <w:rPr>
      <w:sz w:val="28"/>
      <w:szCs w:val="28"/>
    </w:rPr>
  </w:style>
  <w:style w:type="paragraph" w:styleId="7">
    <w:name w:val="heading 7"/>
    <w:basedOn w:val="a"/>
    <w:next w:val="a"/>
    <w:link w:val="70"/>
    <w:uiPriority w:val="99"/>
    <w:qFormat/>
    <w:rsid w:val="00BD15B4"/>
    <w:pPr>
      <w:keepNext/>
      <w:autoSpaceDE w:val="0"/>
      <w:autoSpaceDN w:val="0"/>
      <w:adjustRightInd w:val="0"/>
      <w:outlineLvl w:val="6"/>
    </w:pPr>
    <w:rPr>
      <w:b/>
      <w:bCs/>
      <w:i/>
      <w:iCs/>
      <w:sz w:val="28"/>
      <w:szCs w:val="28"/>
    </w:rPr>
  </w:style>
  <w:style w:type="paragraph" w:styleId="8">
    <w:name w:val="heading 8"/>
    <w:basedOn w:val="a"/>
    <w:next w:val="a"/>
    <w:link w:val="80"/>
    <w:uiPriority w:val="99"/>
    <w:qFormat/>
    <w:rsid w:val="00BD15B4"/>
    <w:pPr>
      <w:keepNext/>
      <w:ind w:firstLine="540"/>
      <w:jc w:val="both"/>
      <w:outlineLvl w:val="7"/>
    </w:pPr>
    <w:rPr>
      <w:sz w:val="28"/>
    </w:rPr>
  </w:style>
  <w:style w:type="paragraph" w:styleId="9">
    <w:name w:val="heading 9"/>
    <w:basedOn w:val="a"/>
    <w:next w:val="a"/>
    <w:link w:val="90"/>
    <w:uiPriority w:val="99"/>
    <w:qFormat/>
    <w:rsid w:val="00BD15B4"/>
    <w:pPr>
      <w:keepNext/>
      <w:ind w:firstLine="540"/>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100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4100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4100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D4100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rsid w:val="00D4100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rsid w:val="00D41004"/>
    <w:rPr>
      <w:rFonts w:asciiTheme="minorHAnsi" w:eastAsiaTheme="minorEastAsia" w:hAnsiTheme="minorHAnsi" w:cstheme="minorBidi"/>
      <w:b/>
      <w:bCs/>
    </w:rPr>
  </w:style>
  <w:style w:type="character" w:customStyle="1" w:styleId="70">
    <w:name w:val="Заголовок 7 Знак"/>
    <w:basedOn w:val="a0"/>
    <w:link w:val="7"/>
    <w:uiPriority w:val="9"/>
    <w:semiHidden/>
    <w:rsid w:val="00D4100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rsid w:val="00D4100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rsid w:val="00D41004"/>
    <w:rPr>
      <w:rFonts w:asciiTheme="majorHAnsi" w:eastAsiaTheme="majorEastAsia" w:hAnsiTheme="majorHAnsi" w:cstheme="majorBidi"/>
    </w:rPr>
  </w:style>
  <w:style w:type="paragraph" w:customStyle="1" w:styleId="ConsNormal">
    <w:name w:val="ConsNormal"/>
    <w:uiPriority w:val="99"/>
    <w:rsid w:val="00BD15B4"/>
    <w:pPr>
      <w:autoSpaceDE w:val="0"/>
      <w:autoSpaceDN w:val="0"/>
      <w:adjustRightInd w:val="0"/>
      <w:ind w:right="19772" w:firstLine="720"/>
    </w:pPr>
    <w:rPr>
      <w:rFonts w:ascii="Arial" w:hAnsi="Arial" w:cs="Arial"/>
      <w:sz w:val="20"/>
      <w:szCs w:val="20"/>
    </w:rPr>
  </w:style>
  <w:style w:type="paragraph" w:customStyle="1" w:styleId="ConsNonformat">
    <w:name w:val="ConsNonformat"/>
    <w:uiPriority w:val="99"/>
    <w:rsid w:val="00BD15B4"/>
    <w:pPr>
      <w:autoSpaceDE w:val="0"/>
      <w:autoSpaceDN w:val="0"/>
      <w:adjustRightInd w:val="0"/>
    </w:pPr>
    <w:rPr>
      <w:sz w:val="20"/>
      <w:szCs w:val="20"/>
    </w:rPr>
  </w:style>
  <w:style w:type="paragraph" w:styleId="a3">
    <w:name w:val="Body Text Indent"/>
    <w:basedOn w:val="a"/>
    <w:link w:val="a4"/>
    <w:uiPriority w:val="99"/>
    <w:rsid w:val="00BD15B4"/>
    <w:pPr>
      <w:spacing w:line="288" w:lineRule="auto"/>
      <w:jc w:val="both"/>
    </w:pPr>
  </w:style>
  <w:style w:type="character" w:customStyle="1" w:styleId="a4">
    <w:name w:val="Основной текст с отступом Знак"/>
    <w:basedOn w:val="a0"/>
    <w:link w:val="a3"/>
    <w:uiPriority w:val="99"/>
    <w:semiHidden/>
    <w:rsid w:val="00D41004"/>
    <w:rPr>
      <w:sz w:val="24"/>
      <w:szCs w:val="24"/>
    </w:rPr>
  </w:style>
  <w:style w:type="character" w:styleId="a5">
    <w:name w:val="footnote reference"/>
    <w:basedOn w:val="a0"/>
    <w:uiPriority w:val="99"/>
    <w:semiHidden/>
    <w:rsid w:val="00BD15B4"/>
    <w:rPr>
      <w:rFonts w:cs="Times New Roman"/>
      <w:vertAlign w:val="superscript"/>
    </w:rPr>
  </w:style>
  <w:style w:type="paragraph" w:customStyle="1" w:styleId="ConsCell">
    <w:name w:val="ConsCell"/>
    <w:uiPriority w:val="99"/>
    <w:rsid w:val="00BD15B4"/>
    <w:pPr>
      <w:autoSpaceDE w:val="0"/>
      <w:autoSpaceDN w:val="0"/>
      <w:adjustRightInd w:val="0"/>
      <w:ind w:right="19772"/>
    </w:pPr>
    <w:rPr>
      <w:rFonts w:ascii="Arial" w:hAnsi="Arial" w:cs="Arial"/>
    </w:rPr>
  </w:style>
  <w:style w:type="paragraph" w:styleId="a6">
    <w:name w:val="Body Text"/>
    <w:basedOn w:val="a"/>
    <w:link w:val="a7"/>
    <w:uiPriority w:val="99"/>
    <w:rsid w:val="00BD15B4"/>
    <w:pPr>
      <w:spacing w:before="120"/>
      <w:jc w:val="both"/>
    </w:pPr>
    <w:rPr>
      <w:color w:val="FF0000"/>
      <w:sz w:val="28"/>
      <w:szCs w:val="28"/>
    </w:rPr>
  </w:style>
  <w:style w:type="character" w:customStyle="1" w:styleId="a7">
    <w:name w:val="Основной текст Знак"/>
    <w:basedOn w:val="a0"/>
    <w:link w:val="a6"/>
    <w:uiPriority w:val="99"/>
    <w:semiHidden/>
    <w:rsid w:val="00D41004"/>
    <w:rPr>
      <w:sz w:val="24"/>
      <w:szCs w:val="24"/>
    </w:rPr>
  </w:style>
  <w:style w:type="paragraph" w:customStyle="1" w:styleId="ConsTitle">
    <w:name w:val="ConsTitle"/>
    <w:uiPriority w:val="99"/>
    <w:rsid w:val="00BD15B4"/>
    <w:pPr>
      <w:widowControl w:val="0"/>
      <w:autoSpaceDE w:val="0"/>
      <w:autoSpaceDN w:val="0"/>
      <w:adjustRightInd w:val="0"/>
      <w:ind w:right="19772"/>
    </w:pPr>
    <w:rPr>
      <w:rFonts w:ascii="Arial" w:hAnsi="Arial" w:cs="Arial"/>
      <w:b/>
      <w:bCs/>
      <w:sz w:val="18"/>
      <w:szCs w:val="18"/>
    </w:rPr>
  </w:style>
  <w:style w:type="paragraph" w:styleId="a8">
    <w:name w:val="footnote text"/>
    <w:basedOn w:val="a"/>
    <w:link w:val="a9"/>
    <w:uiPriority w:val="99"/>
    <w:semiHidden/>
    <w:rsid w:val="00BD15B4"/>
    <w:rPr>
      <w:sz w:val="20"/>
      <w:szCs w:val="20"/>
    </w:rPr>
  </w:style>
  <w:style w:type="character" w:customStyle="1" w:styleId="a9">
    <w:name w:val="Текст сноски Знак"/>
    <w:basedOn w:val="a0"/>
    <w:link w:val="a8"/>
    <w:uiPriority w:val="99"/>
    <w:semiHidden/>
    <w:rsid w:val="00D41004"/>
    <w:rPr>
      <w:sz w:val="20"/>
      <w:szCs w:val="20"/>
    </w:rPr>
  </w:style>
  <w:style w:type="paragraph" w:styleId="21">
    <w:name w:val="Body Text 2"/>
    <w:basedOn w:val="a"/>
    <w:link w:val="22"/>
    <w:uiPriority w:val="99"/>
    <w:rsid w:val="00BD15B4"/>
    <w:pPr>
      <w:jc w:val="center"/>
    </w:pPr>
  </w:style>
  <w:style w:type="character" w:customStyle="1" w:styleId="22">
    <w:name w:val="Основной текст 2 Знак"/>
    <w:basedOn w:val="a0"/>
    <w:link w:val="21"/>
    <w:uiPriority w:val="99"/>
    <w:semiHidden/>
    <w:rsid w:val="00D41004"/>
    <w:rPr>
      <w:sz w:val="24"/>
      <w:szCs w:val="24"/>
    </w:rPr>
  </w:style>
  <w:style w:type="paragraph" w:styleId="31">
    <w:name w:val="Body Text 3"/>
    <w:basedOn w:val="a"/>
    <w:link w:val="32"/>
    <w:uiPriority w:val="99"/>
    <w:rsid w:val="00BD15B4"/>
    <w:pPr>
      <w:jc w:val="both"/>
    </w:pPr>
  </w:style>
  <w:style w:type="character" w:customStyle="1" w:styleId="32">
    <w:name w:val="Основной текст 3 Знак"/>
    <w:basedOn w:val="a0"/>
    <w:link w:val="31"/>
    <w:uiPriority w:val="99"/>
    <w:semiHidden/>
    <w:rsid w:val="00D41004"/>
    <w:rPr>
      <w:sz w:val="16"/>
      <w:szCs w:val="16"/>
    </w:rPr>
  </w:style>
  <w:style w:type="paragraph" w:styleId="23">
    <w:name w:val="Body Text Indent 2"/>
    <w:basedOn w:val="a"/>
    <w:link w:val="24"/>
    <w:uiPriority w:val="99"/>
    <w:rsid w:val="00BD15B4"/>
    <w:pPr>
      <w:ind w:firstLine="900"/>
      <w:jc w:val="both"/>
    </w:pPr>
  </w:style>
  <w:style w:type="character" w:customStyle="1" w:styleId="24">
    <w:name w:val="Основной текст с отступом 2 Знак"/>
    <w:basedOn w:val="a0"/>
    <w:link w:val="23"/>
    <w:uiPriority w:val="99"/>
    <w:semiHidden/>
    <w:rsid w:val="00D41004"/>
    <w:rPr>
      <w:sz w:val="24"/>
      <w:szCs w:val="24"/>
    </w:rPr>
  </w:style>
  <w:style w:type="paragraph" w:styleId="33">
    <w:name w:val="Body Text Indent 3"/>
    <w:basedOn w:val="a"/>
    <w:link w:val="34"/>
    <w:uiPriority w:val="99"/>
    <w:rsid w:val="00BD15B4"/>
    <w:pPr>
      <w:ind w:left="-426"/>
      <w:jc w:val="both"/>
    </w:pPr>
    <w:rPr>
      <w:sz w:val="28"/>
    </w:rPr>
  </w:style>
  <w:style w:type="character" w:customStyle="1" w:styleId="34">
    <w:name w:val="Основной текст с отступом 3 Знак"/>
    <w:basedOn w:val="a0"/>
    <w:link w:val="33"/>
    <w:uiPriority w:val="99"/>
    <w:semiHidden/>
    <w:rsid w:val="00D41004"/>
    <w:rPr>
      <w:sz w:val="16"/>
      <w:szCs w:val="16"/>
    </w:rPr>
  </w:style>
  <w:style w:type="paragraph" w:styleId="aa">
    <w:name w:val="Balloon Text"/>
    <w:basedOn w:val="a"/>
    <w:link w:val="ab"/>
    <w:uiPriority w:val="99"/>
    <w:semiHidden/>
    <w:rsid w:val="0054585D"/>
    <w:rPr>
      <w:rFonts w:ascii="Tahoma" w:hAnsi="Tahoma" w:cs="Tahoma"/>
      <w:sz w:val="16"/>
      <w:szCs w:val="16"/>
    </w:rPr>
  </w:style>
  <w:style w:type="character" w:customStyle="1" w:styleId="ab">
    <w:name w:val="Текст выноски Знак"/>
    <w:basedOn w:val="a0"/>
    <w:link w:val="aa"/>
    <w:uiPriority w:val="99"/>
    <w:semiHidden/>
    <w:rsid w:val="00D41004"/>
    <w:rPr>
      <w:sz w:val="0"/>
      <w:szCs w:val="0"/>
    </w:rPr>
  </w:style>
  <w:style w:type="paragraph" w:styleId="ac">
    <w:name w:val="header"/>
    <w:basedOn w:val="a"/>
    <w:link w:val="ad"/>
    <w:uiPriority w:val="99"/>
    <w:unhideWhenUsed/>
    <w:rsid w:val="008D51B0"/>
    <w:pPr>
      <w:tabs>
        <w:tab w:val="center" w:pos="4677"/>
        <w:tab w:val="right" w:pos="9355"/>
      </w:tabs>
    </w:pPr>
  </w:style>
  <w:style w:type="character" w:customStyle="1" w:styleId="ad">
    <w:name w:val="Верхний колонтитул Знак"/>
    <w:basedOn w:val="a0"/>
    <w:link w:val="ac"/>
    <w:uiPriority w:val="99"/>
    <w:rsid w:val="008D51B0"/>
    <w:rPr>
      <w:sz w:val="24"/>
      <w:szCs w:val="24"/>
    </w:rPr>
  </w:style>
  <w:style w:type="paragraph" w:styleId="ae">
    <w:name w:val="footer"/>
    <w:basedOn w:val="a"/>
    <w:link w:val="af"/>
    <w:uiPriority w:val="99"/>
    <w:unhideWhenUsed/>
    <w:rsid w:val="008D51B0"/>
    <w:pPr>
      <w:tabs>
        <w:tab w:val="center" w:pos="4677"/>
        <w:tab w:val="right" w:pos="9355"/>
      </w:tabs>
    </w:pPr>
  </w:style>
  <w:style w:type="character" w:customStyle="1" w:styleId="af">
    <w:name w:val="Нижний колонтитул Знак"/>
    <w:basedOn w:val="a0"/>
    <w:link w:val="ae"/>
    <w:uiPriority w:val="99"/>
    <w:rsid w:val="008D51B0"/>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2319</TotalTime>
  <Pages>11</Pages>
  <Words>2848</Words>
  <Characters>23795</Characters>
  <Application>Microsoft Office Word</Application>
  <DocSecurity>0</DocSecurity>
  <Lines>198</Lines>
  <Paragraphs>53</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Сельская администрация</Company>
  <LinksUpToDate>false</LinksUpToDate>
  <CharactersWithSpaces>26590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Юлия Иосифовна</dc:creator>
  <cp:keywords/>
  <dc:description/>
  <cp:lastModifiedBy>Пользователь Windows</cp:lastModifiedBy>
  <cp:revision>29</cp:revision>
  <cp:lastPrinted>2018-10-11T08:29:00Z</cp:lastPrinted>
  <dcterms:created xsi:type="dcterms:W3CDTF">2017-03-06T06:44:00Z</dcterms:created>
  <dcterms:modified xsi:type="dcterms:W3CDTF">2018-10-11T08:34:00Z</dcterms:modified>
</cp:coreProperties>
</file>